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4798"/>
        <w:gridCol w:w="462"/>
        <w:gridCol w:w="1622"/>
        <w:gridCol w:w="1306"/>
        <w:gridCol w:w="1567"/>
      </w:tblGrid>
      <w:tr w:rsidR="004C51CC" w:rsidTr="004C51CC">
        <w:trPr>
          <w:trHeight w:val="841"/>
        </w:trPr>
        <w:tc>
          <w:tcPr>
            <w:tcW w:w="9755" w:type="dxa"/>
            <w:gridSpan w:val="5"/>
          </w:tcPr>
          <w:p w:rsidR="004C51CC" w:rsidRPr="004C51CC" w:rsidRDefault="00B76E29" w:rsidP="004C51C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4C51CC">
              <w:rPr>
                <w:b/>
                <w:sz w:val="32"/>
                <w:szCs w:val="32"/>
              </w:rPr>
              <w:t>First Seizure Clinic Referral Form</w:t>
            </w:r>
          </w:p>
          <w:p w:rsidR="004C51CC" w:rsidRPr="004C51CC" w:rsidRDefault="004C51CC" w:rsidP="004C51CC">
            <w:pPr>
              <w:jc w:val="center"/>
              <w:rPr>
                <w:b/>
                <w:sz w:val="32"/>
                <w:szCs w:val="32"/>
              </w:rPr>
            </w:pPr>
            <w:r w:rsidRPr="004C51CC">
              <w:rPr>
                <w:b/>
                <w:sz w:val="32"/>
                <w:szCs w:val="32"/>
              </w:rPr>
              <w:t>Please attach to eReferral</w:t>
            </w:r>
          </w:p>
        </w:tc>
      </w:tr>
      <w:tr w:rsidR="004C51CC" w:rsidTr="0053571B">
        <w:trPr>
          <w:trHeight w:val="413"/>
        </w:trPr>
        <w:tc>
          <w:tcPr>
            <w:tcW w:w="4798" w:type="dxa"/>
            <w:vMerge w:val="restart"/>
          </w:tcPr>
          <w:p w:rsidR="004C51CC" w:rsidRPr="0053571B" w:rsidRDefault="004C51CC">
            <w:pPr>
              <w:rPr>
                <w:b/>
              </w:rPr>
            </w:pPr>
            <w:r w:rsidRPr="0053571B">
              <w:rPr>
                <w:b/>
              </w:rPr>
              <w:t>GP STAMP (name, address &amp; phone number)</w:t>
            </w:r>
          </w:p>
        </w:tc>
        <w:tc>
          <w:tcPr>
            <w:tcW w:w="4957" w:type="dxa"/>
            <w:gridSpan w:val="4"/>
          </w:tcPr>
          <w:p w:rsidR="004C51CC" w:rsidRPr="0053571B" w:rsidRDefault="004C51CC">
            <w:pPr>
              <w:rPr>
                <w:b/>
              </w:rPr>
            </w:pPr>
            <w:r w:rsidRPr="0053571B">
              <w:rPr>
                <w:b/>
              </w:rPr>
              <w:t>Name of Hospital</w:t>
            </w:r>
          </w:p>
        </w:tc>
      </w:tr>
      <w:tr w:rsidR="004C51CC" w:rsidTr="0053571B">
        <w:tc>
          <w:tcPr>
            <w:tcW w:w="4798" w:type="dxa"/>
            <w:vMerge/>
          </w:tcPr>
          <w:p w:rsidR="004C51CC" w:rsidRPr="0053571B" w:rsidRDefault="004C51CC">
            <w:pPr>
              <w:rPr>
                <w:b/>
              </w:rPr>
            </w:pPr>
          </w:p>
        </w:tc>
        <w:tc>
          <w:tcPr>
            <w:tcW w:w="462" w:type="dxa"/>
          </w:tcPr>
          <w:p w:rsidR="004C51CC" w:rsidRPr="0053571B" w:rsidRDefault="004C51CC">
            <w:pPr>
              <w:rPr>
                <w:b/>
              </w:rPr>
            </w:pPr>
            <w:r w:rsidRPr="0053571B">
              <w:rPr>
                <w:b/>
              </w:rPr>
              <w:t>ED</w:t>
            </w:r>
          </w:p>
        </w:tc>
        <w:tc>
          <w:tcPr>
            <w:tcW w:w="1622" w:type="dxa"/>
          </w:tcPr>
          <w:p w:rsidR="004C51CC" w:rsidRPr="0053571B" w:rsidRDefault="004C51CC">
            <w:pPr>
              <w:rPr>
                <w:b/>
              </w:rPr>
            </w:pPr>
            <w:r w:rsidRPr="0053571B">
              <w:rPr>
                <w:b/>
              </w:rPr>
              <w:t>MAU</w:t>
            </w:r>
          </w:p>
        </w:tc>
        <w:tc>
          <w:tcPr>
            <w:tcW w:w="2873" w:type="dxa"/>
            <w:gridSpan w:val="2"/>
          </w:tcPr>
          <w:p w:rsidR="004C51CC" w:rsidRPr="0053571B" w:rsidRDefault="004C51CC">
            <w:pPr>
              <w:rPr>
                <w:b/>
              </w:rPr>
            </w:pPr>
            <w:r w:rsidRPr="0053571B">
              <w:rPr>
                <w:b/>
              </w:rPr>
              <w:t>Other Department</w:t>
            </w:r>
          </w:p>
        </w:tc>
      </w:tr>
      <w:tr w:rsidR="004C51CC" w:rsidTr="00C57E6D">
        <w:trPr>
          <w:trHeight w:val="1259"/>
        </w:trPr>
        <w:tc>
          <w:tcPr>
            <w:tcW w:w="4798" w:type="dxa"/>
            <w:vMerge/>
          </w:tcPr>
          <w:p w:rsidR="004C51CC" w:rsidRPr="0053571B" w:rsidRDefault="004C51CC">
            <w:pPr>
              <w:rPr>
                <w:b/>
              </w:rPr>
            </w:pPr>
          </w:p>
        </w:tc>
        <w:tc>
          <w:tcPr>
            <w:tcW w:w="4957" w:type="dxa"/>
            <w:gridSpan w:val="4"/>
          </w:tcPr>
          <w:p w:rsidR="004C51CC" w:rsidRPr="0053571B" w:rsidRDefault="004C51CC">
            <w:pPr>
              <w:rPr>
                <w:b/>
              </w:rPr>
            </w:pPr>
            <w:r w:rsidRPr="0053571B">
              <w:rPr>
                <w:b/>
              </w:rPr>
              <w:t>Name of referring consultant team and contact phone number:</w:t>
            </w:r>
          </w:p>
        </w:tc>
      </w:tr>
      <w:tr w:rsidR="004C51CC" w:rsidTr="0053571B">
        <w:trPr>
          <w:trHeight w:val="1012"/>
        </w:trPr>
        <w:tc>
          <w:tcPr>
            <w:tcW w:w="4798" w:type="dxa"/>
            <w:vMerge w:val="restart"/>
          </w:tcPr>
          <w:p w:rsidR="004C51CC" w:rsidRPr="0053571B" w:rsidRDefault="004C51CC">
            <w:pPr>
              <w:rPr>
                <w:b/>
              </w:rPr>
            </w:pPr>
            <w:r w:rsidRPr="0053571B">
              <w:rPr>
                <w:b/>
              </w:rPr>
              <w:t>Patient details</w:t>
            </w:r>
          </w:p>
          <w:p w:rsidR="004C51CC" w:rsidRPr="0053571B" w:rsidRDefault="004C51CC" w:rsidP="00950ACF">
            <w:pPr>
              <w:rPr>
                <w:b/>
              </w:rPr>
            </w:pPr>
            <w:r w:rsidRPr="0053571B">
              <w:rPr>
                <w:b/>
              </w:rPr>
              <w:t>Name:</w:t>
            </w:r>
          </w:p>
          <w:p w:rsidR="004C51CC" w:rsidRPr="0053571B" w:rsidRDefault="004C51CC" w:rsidP="00C054D4">
            <w:pPr>
              <w:rPr>
                <w:b/>
              </w:rPr>
            </w:pPr>
            <w:r w:rsidRPr="0053571B">
              <w:rPr>
                <w:b/>
              </w:rPr>
              <w:t>Sex:</w:t>
            </w:r>
          </w:p>
          <w:p w:rsidR="004C51CC" w:rsidRPr="0053571B" w:rsidRDefault="004C51CC" w:rsidP="003A4FA3">
            <w:pPr>
              <w:rPr>
                <w:b/>
              </w:rPr>
            </w:pPr>
            <w:r w:rsidRPr="0053571B">
              <w:rPr>
                <w:b/>
              </w:rPr>
              <w:t>D.O.B:</w:t>
            </w:r>
          </w:p>
          <w:p w:rsidR="004C51CC" w:rsidRPr="0053571B" w:rsidRDefault="004C51CC" w:rsidP="002F2BC5">
            <w:pPr>
              <w:rPr>
                <w:b/>
              </w:rPr>
            </w:pPr>
            <w:r w:rsidRPr="0053571B">
              <w:rPr>
                <w:b/>
              </w:rPr>
              <w:t>Address:</w:t>
            </w:r>
          </w:p>
          <w:p w:rsidR="004C51CC" w:rsidRPr="0053571B" w:rsidRDefault="004C51CC" w:rsidP="002F2BC5">
            <w:pPr>
              <w:rPr>
                <w:b/>
              </w:rPr>
            </w:pPr>
          </w:p>
          <w:p w:rsidR="004C51CC" w:rsidRPr="0053571B" w:rsidRDefault="004C51CC" w:rsidP="002F2BC5">
            <w:pPr>
              <w:rPr>
                <w:b/>
              </w:rPr>
            </w:pPr>
          </w:p>
          <w:p w:rsidR="004C51CC" w:rsidRPr="0053571B" w:rsidRDefault="004C51CC" w:rsidP="002F2BC5">
            <w:pPr>
              <w:rPr>
                <w:b/>
              </w:rPr>
            </w:pPr>
          </w:p>
          <w:p w:rsidR="004C51CC" w:rsidRPr="0053571B" w:rsidRDefault="004C51CC" w:rsidP="00A844E4">
            <w:pPr>
              <w:rPr>
                <w:b/>
              </w:rPr>
            </w:pPr>
            <w:r w:rsidRPr="0053571B">
              <w:rPr>
                <w:b/>
              </w:rPr>
              <w:t>Tel. No:</w:t>
            </w:r>
          </w:p>
          <w:p w:rsidR="004C51CC" w:rsidRPr="0053571B" w:rsidRDefault="004C51CC" w:rsidP="000C049E">
            <w:pPr>
              <w:rPr>
                <w:b/>
              </w:rPr>
            </w:pPr>
            <w:r w:rsidRPr="0053571B">
              <w:rPr>
                <w:b/>
              </w:rPr>
              <w:t>Carer’s name:</w:t>
            </w:r>
          </w:p>
          <w:p w:rsidR="004C51CC" w:rsidRPr="0053571B" w:rsidRDefault="004C51CC" w:rsidP="00666DB9">
            <w:pPr>
              <w:rPr>
                <w:b/>
              </w:rPr>
            </w:pPr>
            <w:r w:rsidRPr="0053571B">
              <w:rPr>
                <w:b/>
              </w:rPr>
              <w:t>Carer’s Tel. No:</w:t>
            </w:r>
          </w:p>
        </w:tc>
        <w:tc>
          <w:tcPr>
            <w:tcW w:w="4957" w:type="dxa"/>
            <w:gridSpan w:val="4"/>
          </w:tcPr>
          <w:p w:rsidR="004C51CC" w:rsidRPr="0053571B" w:rsidRDefault="004C51CC">
            <w:pPr>
              <w:rPr>
                <w:b/>
              </w:rPr>
            </w:pPr>
            <w:r w:rsidRPr="0053571B">
              <w:rPr>
                <w:b/>
              </w:rPr>
              <w:t>Date of referral:</w:t>
            </w:r>
          </w:p>
        </w:tc>
      </w:tr>
      <w:tr w:rsidR="0053571B" w:rsidTr="0053571B">
        <w:trPr>
          <w:trHeight w:val="1267"/>
        </w:trPr>
        <w:tc>
          <w:tcPr>
            <w:tcW w:w="4798" w:type="dxa"/>
            <w:vMerge/>
          </w:tcPr>
          <w:p w:rsidR="0053571B" w:rsidRPr="0053571B" w:rsidRDefault="0053571B" w:rsidP="00666DB9">
            <w:pPr>
              <w:rPr>
                <w:b/>
              </w:rPr>
            </w:pPr>
          </w:p>
        </w:tc>
        <w:tc>
          <w:tcPr>
            <w:tcW w:w="4957" w:type="dxa"/>
            <w:gridSpan w:val="4"/>
          </w:tcPr>
          <w:p w:rsidR="0053571B" w:rsidRPr="0053571B" w:rsidRDefault="0053571B">
            <w:pPr>
              <w:rPr>
                <w:b/>
              </w:rPr>
            </w:pPr>
            <w:r w:rsidRPr="0053571B">
              <w:rPr>
                <w:b/>
              </w:rPr>
              <w:t>Interpreter needed                   Yes/No</w:t>
            </w:r>
          </w:p>
          <w:p w:rsidR="0053571B" w:rsidRPr="0053571B" w:rsidRDefault="0053571B" w:rsidP="00956424">
            <w:pPr>
              <w:rPr>
                <w:b/>
              </w:rPr>
            </w:pPr>
            <w:r w:rsidRPr="0053571B">
              <w:rPr>
                <w:b/>
              </w:rPr>
              <w:t>Language?</w:t>
            </w:r>
          </w:p>
        </w:tc>
      </w:tr>
      <w:tr w:rsidR="0053571B" w:rsidTr="0053571B">
        <w:trPr>
          <w:trHeight w:val="846"/>
        </w:trPr>
        <w:tc>
          <w:tcPr>
            <w:tcW w:w="4798" w:type="dxa"/>
            <w:vMerge/>
          </w:tcPr>
          <w:p w:rsidR="0053571B" w:rsidRPr="0053571B" w:rsidRDefault="0053571B" w:rsidP="00666DB9">
            <w:pPr>
              <w:rPr>
                <w:b/>
              </w:rPr>
            </w:pPr>
          </w:p>
        </w:tc>
        <w:tc>
          <w:tcPr>
            <w:tcW w:w="4957" w:type="dxa"/>
            <w:gridSpan w:val="4"/>
          </w:tcPr>
          <w:p w:rsidR="0053571B" w:rsidRPr="0053571B" w:rsidRDefault="0053571B">
            <w:pPr>
              <w:rPr>
                <w:b/>
              </w:rPr>
            </w:pPr>
            <w:r w:rsidRPr="0053571B">
              <w:rPr>
                <w:b/>
              </w:rPr>
              <w:t>Date of seizure:</w:t>
            </w:r>
          </w:p>
        </w:tc>
      </w:tr>
      <w:tr w:rsidR="0053571B" w:rsidTr="00C57E6D">
        <w:trPr>
          <w:trHeight w:val="2952"/>
        </w:trPr>
        <w:tc>
          <w:tcPr>
            <w:tcW w:w="4798" w:type="dxa"/>
            <w:vMerge w:val="restart"/>
          </w:tcPr>
          <w:p w:rsidR="0053571B" w:rsidRPr="0053571B" w:rsidRDefault="0053571B">
            <w:pPr>
              <w:rPr>
                <w:b/>
              </w:rPr>
            </w:pPr>
            <w:r w:rsidRPr="0053571B">
              <w:rPr>
                <w:b/>
              </w:rPr>
              <w:t>Patient history</w:t>
            </w:r>
          </w:p>
        </w:tc>
        <w:tc>
          <w:tcPr>
            <w:tcW w:w="4957" w:type="dxa"/>
            <w:gridSpan w:val="4"/>
          </w:tcPr>
          <w:p w:rsidR="0053571B" w:rsidRPr="0053571B" w:rsidRDefault="0053571B">
            <w:pPr>
              <w:rPr>
                <w:b/>
              </w:rPr>
            </w:pPr>
            <w:r w:rsidRPr="0053571B">
              <w:rPr>
                <w:b/>
              </w:rPr>
              <w:t>Current drug therapy:</w:t>
            </w:r>
          </w:p>
        </w:tc>
      </w:tr>
      <w:tr w:rsidR="0053571B" w:rsidTr="00B84316">
        <w:trPr>
          <w:trHeight w:val="1535"/>
        </w:trPr>
        <w:tc>
          <w:tcPr>
            <w:tcW w:w="4798" w:type="dxa"/>
            <w:vMerge/>
          </w:tcPr>
          <w:p w:rsidR="0053571B" w:rsidRDefault="0053571B"/>
        </w:tc>
        <w:tc>
          <w:tcPr>
            <w:tcW w:w="4957" w:type="dxa"/>
            <w:gridSpan w:val="4"/>
          </w:tcPr>
          <w:p w:rsidR="0053571B" w:rsidRDefault="0053571B">
            <w:r>
              <w:t>Please ask a witness to come with the patient to clinic or provide phone contact details here if this is not possible:</w:t>
            </w:r>
          </w:p>
        </w:tc>
      </w:tr>
      <w:tr w:rsidR="0053571B" w:rsidTr="005267D3">
        <w:tc>
          <w:tcPr>
            <w:tcW w:w="9755" w:type="dxa"/>
            <w:gridSpan w:val="5"/>
          </w:tcPr>
          <w:p w:rsidR="0053571B" w:rsidRPr="0053571B" w:rsidRDefault="0053571B" w:rsidP="0053571B">
            <w:pPr>
              <w:jc w:val="center"/>
              <w:rPr>
                <w:b/>
              </w:rPr>
            </w:pPr>
            <w:r w:rsidRPr="0053571B">
              <w:rPr>
                <w:b/>
              </w:rPr>
              <w:t>Referral Guidelines</w:t>
            </w:r>
          </w:p>
        </w:tc>
      </w:tr>
      <w:tr w:rsidR="0053571B" w:rsidTr="0053571B">
        <w:tc>
          <w:tcPr>
            <w:tcW w:w="8188" w:type="dxa"/>
            <w:gridSpan w:val="4"/>
          </w:tcPr>
          <w:p w:rsidR="0053571B" w:rsidRDefault="0053571B">
            <w:r>
              <w:t>Above 16 years old</w:t>
            </w:r>
          </w:p>
        </w:tc>
        <w:tc>
          <w:tcPr>
            <w:tcW w:w="1567" w:type="dxa"/>
          </w:tcPr>
          <w:p w:rsidR="0053571B" w:rsidRDefault="0053571B"/>
        </w:tc>
      </w:tr>
      <w:tr w:rsidR="0053571B" w:rsidTr="0053571B">
        <w:tc>
          <w:tcPr>
            <w:tcW w:w="8188" w:type="dxa"/>
            <w:gridSpan w:val="4"/>
          </w:tcPr>
          <w:p w:rsidR="0053571B" w:rsidRPr="0053571B" w:rsidRDefault="0053571B">
            <w:pPr>
              <w:rPr>
                <w:b/>
              </w:rPr>
            </w:pPr>
            <w:r>
              <w:t xml:space="preserve">New onset seizures or blackouts </w:t>
            </w:r>
            <w:r>
              <w:rPr>
                <w:b/>
              </w:rPr>
              <w:t>(Syncope should not be referred)</w:t>
            </w:r>
          </w:p>
        </w:tc>
        <w:tc>
          <w:tcPr>
            <w:tcW w:w="1567" w:type="dxa"/>
          </w:tcPr>
          <w:p w:rsidR="0053571B" w:rsidRDefault="0053571B" w:rsidP="0053571B">
            <w:pPr>
              <w:jc w:val="center"/>
            </w:pPr>
            <w:r>
              <w:sym w:font="Symbol" w:char="F0F0"/>
            </w:r>
          </w:p>
        </w:tc>
      </w:tr>
      <w:tr w:rsidR="00C57E6D" w:rsidTr="0053571B">
        <w:tc>
          <w:tcPr>
            <w:tcW w:w="8188" w:type="dxa"/>
            <w:gridSpan w:val="4"/>
          </w:tcPr>
          <w:p w:rsidR="00C57E6D" w:rsidRDefault="00C57E6D">
            <w:r>
              <w:t>Patient has made a full recovery from event</w:t>
            </w:r>
          </w:p>
        </w:tc>
        <w:tc>
          <w:tcPr>
            <w:tcW w:w="1567" w:type="dxa"/>
          </w:tcPr>
          <w:p w:rsidR="00C57E6D" w:rsidRDefault="00C57E6D" w:rsidP="00C57E6D">
            <w:pPr>
              <w:jc w:val="center"/>
            </w:pPr>
            <w:r w:rsidRPr="001979BB">
              <w:sym w:font="Symbol" w:char="F0F0"/>
            </w:r>
          </w:p>
        </w:tc>
      </w:tr>
      <w:tr w:rsidR="00C57E6D" w:rsidTr="0053571B">
        <w:tc>
          <w:tcPr>
            <w:tcW w:w="8188" w:type="dxa"/>
            <w:gridSpan w:val="4"/>
          </w:tcPr>
          <w:p w:rsidR="00C57E6D" w:rsidRDefault="00C57E6D">
            <w:r>
              <w:t>Not under a neurologist for seizures/blackouts (please refer back to the team involved)</w:t>
            </w:r>
          </w:p>
        </w:tc>
        <w:tc>
          <w:tcPr>
            <w:tcW w:w="1567" w:type="dxa"/>
          </w:tcPr>
          <w:p w:rsidR="00C57E6D" w:rsidRDefault="00C57E6D" w:rsidP="00C57E6D">
            <w:pPr>
              <w:jc w:val="center"/>
            </w:pPr>
            <w:r w:rsidRPr="001979BB">
              <w:sym w:font="Symbol" w:char="F0F0"/>
            </w:r>
          </w:p>
        </w:tc>
      </w:tr>
      <w:tr w:rsidR="00C57E6D" w:rsidTr="0053571B">
        <w:tc>
          <w:tcPr>
            <w:tcW w:w="8188" w:type="dxa"/>
            <w:gridSpan w:val="4"/>
          </w:tcPr>
          <w:p w:rsidR="00C57E6D" w:rsidRDefault="00C57E6D">
            <w:r>
              <w:t>Patient information sheet given out</w:t>
            </w:r>
          </w:p>
        </w:tc>
        <w:tc>
          <w:tcPr>
            <w:tcW w:w="1567" w:type="dxa"/>
          </w:tcPr>
          <w:p w:rsidR="00C57E6D" w:rsidRDefault="00C57E6D" w:rsidP="00C57E6D">
            <w:pPr>
              <w:jc w:val="center"/>
            </w:pPr>
            <w:r w:rsidRPr="001979BB">
              <w:sym w:font="Symbol" w:char="F0F0"/>
            </w:r>
          </w:p>
        </w:tc>
      </w:tr>
      <w:tr w:rsidR="00C57E6D" w:rsidTr="0053571B">
        <w:tc>
          <w:tcPr>
            <w:tcW w:w="8188" w:type="dxa"/>
            <w:gridSpan w:val="4"/>
          </w:tcPr>
          <w:p w:rsidR="00C57E6D" w:rsidRPr="00C57E6D" w:rsidRDefault="00C57E6D">
            <w:r>
              <w:rPr>
                <w:b/>
              </w:rPr>
              <w:t>For patients referred from hospital settings</w:t>
            </w:r>
          </w:p>
        </w:tc>
        <w:tc>
          <w:tcPr>
            <w:tcW w:w="1567" w:type="dxa"/>
          </w:tcPr>
          <w:p w:rsidR="00C57E6D" w:rsidRDefault="00C57E6D" w:rsidP="00C57E6D">
            <w:pPr>
              <w:jc w:val="center"/>
            </w:pPr>
            <w:r w:rsidRPr="001979BB">
              <w:sym w:font="Symbol" w:char="F0F0"/>
            </w:r>
          </w:p>
        </w:tc>
      </w:tr>
      <w:tr w:rsidR="00C57E6D" w:rsidTr="0053571B">
        <w:tc>
          <w:tcPr>
            <w:tcW w:w="8188" w:type="dxa"/>
            <w:gridSpan w:val="4"/>
          </w:tcPr>
          <w:p w:rsidR="00C57E6D" w:rsidRDefault="00C57E6D">
            <w:r>
              <w:t>Bloods exclude infection or metabolic derangement</w:t>
            </w:r>
          </w:p>
        </w:tc>
        <w:tc>
          <w:tcPr>
            <w:tcW w:w="1567" w:type="dxa"/>
          </w:tcPr>
          <w:p w:rsidR="00C57E6D" w:rsidRDefault="00C57E6D" w:rsidP="00C57E6D">
            <w:pPr>
              <w:jc w:val="center"/>
            </w:pPr>
            <w:r w:rsidRPr="001979BB">
              <w:sym w:font="Symbol" w:char="F0F0"/>
            </w:r>
          </w:p>
        </w:tc>
      </w:tr>
      <w:tr w:rsidR="00C57E6D" w:rsidTr="0053571B">
        <w:tc>
          <w:tcPr>
            <w:tcW w:w="8188" w:type="dxa"/>
            <w:gridSpan w:val="4"/>
          </w:tcPr>
          <w:p w:rsidR="00C57E6D" w:rsidRDefault="00C57E6D">
            <w:r>
              <w:t>Imaging (CT or MRI) excludes a space occupying lesion (please discuss acute management with the appropriate specialty)</w:t>
            </w:r>
          </w:p>
        </w:tc>
        <w:tc>
          <w:tcPr>
            <w:tcW w:w="1567" w:type="dxa"/>
          </w:tcPr>
          <w:p w:rsidR="00C57E6D" w:rsidRDefault="00C57E6D" w:rsidP="00C57E6D">
            <w:pPr>
              <w:jc w:val="center"/>
            </w:pPr>
            <w:r w:rsidRPr="001979BB">
              <w:sym w:font="Symbol" w:char="F0F0"/>
            </w:r>
          </w:p>
        </w:tc>
      </w:tr>
      <w:tr w:rsidR="00C57E6D" w:rsidTr="0053571B">
        <w:tc>
          <w:tcPr>
            <w:tcW w:w="8188" w:type="dxa"/>
            <w:gridSpan w:val="4"/>
          </w:tcPr>
          <w:p w:rsidR="00C57E6D" w:rsidRDefault="00C57E6D">
            <w:r>
              <w:lastRenderedPageBreak/>
              <w:t>ECG normal</w:t>
            </w:r>
          </w:p>
        </w:tc>
        <w:tc>
          <w:tcPr>
            <w:tcW w:w="1567" w:type="dxa"/>
          </w:tcPr>
          <w:p w:rsidR="00C57E6D" w:rsidRDefault="00C57E6D" w:rsidP="00C57E6D">
            <w:pPr>
              <w:jc w:val="center"/>
            </w:pPr>
            <w:r w:rsidRPr="001979BB">
              <w:sym w:font="Symbol" w:char="F0F0"/>
            </w:r>
          </w:p>
        </w:tc>
      </w:tr>
    </w:tbl>
    <w:p w:rsidR="00B35F8B" w:rsidRDefault="007D678C" w:rsidP="00C57E6D"/>
    <w:sectPr w:rsidR="00B35F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8C" w:rsidRDefault="007D678C" w:rsidP="004C51CC">
      <w:pPr>
        <w:spacing w:after="0" w:line="240" w:lineRule="auto"/>
      </w:pPr>
      <w:r>
        <w:separator/>
      </w:r>
    </w:p>
  </w:endnote>
  <w:endnote w:type="continuationSeparator" w:id="0">
    <w:p w:rsidR="007D678C" w:rsidRDefault="007D678C" w:rsidP="004C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8C" w:rsidRDefault="007D678C" w:rsidP="004C51CC">
      <w:pPr>
        <w:spacing w:after="0" w:line="240" w:lineRule="auto"/>
      </w:pPr>
      <w:r>
        <w:separator/>
      </w:r>
    </w:p>
  </w:footnote>
  <w:footnote w:type="continuationSeparator" w:id="0">
    <w:p w:rsidR="007D678C" w:rsidRDefault="007D678C" w:rsidP="004C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CC" w:rsidRDefault="004C51CC">
    <w:pPr>
      <w:pStyle w:val="Header"/>
    </w:pPr>
    <w:r>
      <w:tab/>
    </w:r>
    <w:r>
      <w:tab/>
    </w:r>
    <w:r w:rsidR="00B76E29">
      <w:rPr>
        <w:noProof/>
        <w:lang w:eastAsia="en-GB"/>
      </w:rPr>
      <w:drawing>
        <wp:inline distT="0" distB="0" distL="0" distR="0">
          <wp:extent cx="1085850" cy="614934"/>
          <wp:effectExtent l="0" t="0" r="0" b="0"/>
          <wp:docPr id="3" name="Picture 3" descr="C:\Users\nbe0360\Desktop\North Bristol  NHS Trust ÔÇô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e0360\Desktop\North Bristol  NHS Trust ÔÇô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810" cy="616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E29" w:rsidRDefault="00B76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CC"/>
    <w:rsid w:val="00087B9C"/>
    <w:rsid w:val="0009573B"/>
    <w:rsid w:val="001268A7"/>
    <w:rsid w:val="001A2BC2"/>
    <w:rsid w:val="002B47E2"/>
    <w:rsid w:val="00334BC8"/>
    <w:rsid w:val="003C5A70"/>
    <w:rsid w:val="003E01CB"/>
    <w:rsid w:val="004A5DF8"/>
    <w:rsid w:val="004B7CAF"/>
    <w:rsid w:val="004C51CC"/>
    <w:rsid w:val="0053571B"/>
    <w:rsid w:val="00556673"/>
    <w:rsid w:val="00571EA0"/>
    <w:rsid w:val="005A1FE5"/>
    <w:rsid w:val="00726D90"/>
    <w:rsid w:val="00731B13"/>
    <w:rsid w:val="007D678C"/>
    <w:rsid w:val="00827EEF"/>
    <w:rsid w:val="00831163"/>
    <w:rsid w:val="00855FC8"/>
    <w:rsid w:val="00A106D6"/>
    <w:rsid w:val="00AA3AD4"/>
    <w:rsid w:val="00B76E29"/>
    <w:rsid w:val="00B84316"/>
    <w:rsid w:val="00B91799"/>
    <w:rsid w:val="00B971A7"/>
    <w:rsid w:val="00C57E6D"/>
    <w:rsid w:val="00CB64C0"/>
    <w:rsid w:val="00E01D61"/>
    <w:rsid w:val="00E83BBE"/>
    <w:rsid w:val="00EF0EC6"/>
    <w:rsid w:val="00F6753B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1CC"/>
  </w:style>
  <w:style w:type="paragraph" w:styleId="Footer">
    <w:name w:val="footer"/>
    <w:basedOn w:val="Normal"/>
    <w:link w:val="FooterChar"/>
    <w:uiPriority w:val="99"/>
    <w:unhideWhenUsed/>
    <w:rsid w:val="004C5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1CC"/>
  </w:style>
  <w:style w:type="paragraph" w:styleId="BalloonText">
    <w:name w:val="Balloon Text"/>
    <w:basedOn w:val="Normal"/>
    <w:link w:val="BalloonTextChar"/>
    <w:uiPriority w:val="99"/>
    <w:semiHidden/>
    <w:unhideWhenUsed/>
    <w:rsid w:val="004C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1CC"/>
  </w:style>
  <w:style w:type="paragraph" w:styleId="Footer">
    <w:name w:val="footer"/>
    <w:basedOn w:val="Normal"/>
    <w:link w:val="FooterChar"/>
    <w:uiPriority w:val="99"/>
    <w:unhideWhenUsed/>
    <w:rsid w:val="004C5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1CC"/>
  </w:style>
  <w:style w:type="paragraph" w:styleId="BalloonText">
    <w:name w:val="Balloon Text"/>
    <w:basedOn w:val="Normal"/>
    <w:link w:val="BalloonTextChar"/>
    <w:uiPriority w:val="99"/>
    <w:semiHidden/>
    <w:unhideWhenUsed/>
    <w:rsid w:val="004C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Bristol NHS Trust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Hudson</dc:creator>
  <cp:lastModifiedBy>Jessica Knott</cp:lastModifiedBy>
  <cp:revision>3</cp:revision>
  <dcterms:created xsi:type="dcterms:W3CDTF">2017-12-01T13:10:00Z</dcterms:created>
  <dcterms:modified xsi:type="dcterms:W3CDTF">2017-12-01T13:10:00Z</dcterms:modified>
</cp:coreProperties>
</file>