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219" w:rsidRPr="009B6D88" w:rsidRDefault="00053219" w:rsidP="009B6D88">
      <w:pPr>
        <w:rPr>
          <w:rFonts w:ascii="Calibri" w:hAnsi="Calibri" w:cs="Arial"/>
          <w:b/>
          <w:color w:val="0070C0"/>
          <w:sz w:val="2"/>
          <w:szCs w:val="28"/>
          <w:u w:val="single"/>
        </w:rPr>
      </w:pPr>
    </w:p>
    <w:tbl>
      <w:tblPr>
        <w:tblW w:w="10412" w:type="dxa"/>
        <w:jc w:val="center"/>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2219"/>
        <w:gridCol w:w="2693"/>
        <w:gridCol w:w="5500"/>
      </w:tblGrid>
      <w:tr w:rsidR="000324F4" w:rsidRPr="00031477" w:rsidTr="00A77AAE">
        <w:trPr>
          <w:trHeight w:val="274"/>
          <w:jc w:val="center"/>
        </w:trPr>
        <w:tc>
          <w:tcPr>
            <w:tcW w:w="10412" w:type="dxa"/>
            <w:gridSpan w:val="3"/>
            <w:tcBorders>
              <w:top w:val="nil"/>
              <w:left w:val="nil"/>
              <w:bottom w:val="single" w:sz="18" w:space="0" w:color="auto"/>
              <w:right w:val="nil"/>
            </w:tcBorders>
            <w:shd w:val="clear" w:color="auto" w:fill="FFFFFF"/>
          </w:tcPr>
          <w:p w:rsidR="0078452A" w:rsidRPr="00B422F9" w:rsidRDefault="00A179CE" w:rsidP="00A77AAE">
            <w:pPr>
              <w:spacing w:line="216" w:lineRule="auto"/>
              <w:jc w:val="center"/>
              <w:rPr>
                <w:rFonts w:ascii="Calibri" w:hAnsi="Calibri" w:cs="Arial"/>
                <w:b/>
                <w:sz w:val="28"/>
                <w:szCs w:val="28"/>
                <w:u w:val="single"/>
              </w:rPr>
            </w:pPr>
            <w:r w:rsidRPr="00440B56">
              <w:rPr>
                <w:rFonts w:ascii="Calibri" w:hAnsi="Calibri" w:cs="Arial"/>
                <w:b/>
                <w:szCs w:val="28"/>
                <w:u w:val="single"/>
              </w:rPr>
              <w:t>SWGLH – Cancer Genomics Test Request Form</w:t>
            </w:r>
            <w:r w:rsidR="00527C10" w:rsidRPr="00440B56">
              <w:rPr>
                <w:rFonts w:ascii="Calibri" w:hAnsi="Calibri" w:cs="Arial"/>
                <w:b/>
                <w:szCs w:val="28"/>
                <w:u w:val="single"/>
              </w:rPr>
              <w:t xml:space="preserve">: </w:t>
            </w:r>
            <w:r w:rsidR="008556BE" w:rsidRPr="00440B56">
              <w:rPr>
                <w:rFonts w:ascii="Calibri" w:hAnsi="Calibri" w:cs="Arial"/>
                <w:b/>
                <w:szCs w:val="28"/>
                <w:u w:val="single"/>
              </w:rPr>
              <w:t>Neurological Tumours</w:t>
            </w:r>
          </w:p>
        </w:tc>
      </w:tr>
      <w:tr w:rsidR="005671F2" w:rsidRPr="00031477" w:rsidTr="00D13071">
        <w:tblPrEx>
          <w:tblBorders>
            <w:insideH w:val="single" w:sz="4" w:space="0" w:color="auto"/>
            <w:insideV w:val="single" w:sz="4" w:space="0" w:color="auto"/>
          </w:tblBorders>
          <w:shd w:val="clear" w:color="auto" w:fill="auto"/>
        </w:tblPrEx>
        <w:trPr>
          <w:trHeight w:val="349"/>
          <w:jc w:val="center"/>
        </w:trPr>
        <w:tc>
          <w:tcPr>
            <w:tcW w:w="4912" w:type="dxa"/>
            <w:gridSpan w:val="2"/>
            <w:tcBorders>
              <w:top w:val="single" w:sz="18" w:space="0" w:color="auto"/>
              <w:left w:val="single" w:sz="18" w:space="0" w:color="auto"/>
            </w:tcBorders>
            <w:shd w:val="clear" w:color="auto" w:fill="auto"/>
            <w:vAlign w:val="center"/>
          </w:tcPr>
          <w:p w:rsidR="003233EC" w:rsidRPr="00031477" w:rsidRDefault="00A16CE5" w:rsidP="0077072F">
            <w:pPr>
              <w:rPr>
                <w:rFonts w:ascii="Calibri" w:hAnsi="Calibri" w:cs="Arial"/>
                <w:sz w:val="20"/>
                <w:szCs w:val="20"/>
              </w:rPr>
            </w:pPr>
            <w:r w:rsidRPr="00031477">
              <w:rPr>
                <w:rFonts w:ascii="Calibri" w:hAnsi="Calibri" w:cs="Arial"/>
                <w:sz w:val="20"/>
                <w:szCs w:val="20"/>
              </w:rPr>
              <w:t xml:space="preserve">Patient name: </w:t>
            </w:r>
            <w:r w:rsidRPr="00031477">
              <w:rPr>
                <w:rFonts w:ascii="Calibri" w:hAnsi="Calibri" w:cs="Arial"/>
                <w:sz w:val="20"/>
                <w:szCs w:val="20"/>
              </w:rPr>
              <w:fldChar w:fldCharType="begin">
                <w:ffData>
                  <w:name w:val="Text1"/>
                  <w:enabled/>
                  <w:calcOnExit w:val="0"/>
                  <w:textInput/>
                </w:ffData>
              </w:fldChar>
            </w:r>
            <w:bookmarkStart w:id="0" w:name="Text1"/>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Pr="00031477">
              <w:rPr>
                <w:rFonts w:ascii="Calibri" w:hAnsi="Calibri" w:cs="Arial"/>
                <w:sz w:val="20"/>
                <w:szCs w:val="20"/>
              </w:rPr>
              <w:fldChar w:fldCharType="end"/>
            </w:r>
            <w:bookmarkEnd w:id="0"/>
          </w:p>
        </w:tc>
        <w:tc>
          <w:tcPr>
            <w:tcW w:w="5500" w:type="dxa"/>
            <w:tcBorders>
              <w:top w:val="single" w:sz="18" w:space="0" w:color="auto"/>
              <w:right w:val="single" w:sz="18" w:space="0" w:color="auto"/>
            </w:tcBorders>
            <w:shd w:val="clear" w:color="auto" w:fill="auto"/>
            <w:vAlign w:val="center"/>
          </w:tcPr>
          <w:p w:rsidR="003233EC" w:rsidRPr="00031477" w:rsidRDefault="00C77665" w:rsidP="008F2CAB">
            <w:pPr>
              <w:rPr>
                <w:rFonts w:ascii="Calibri" w:hAnsi="Calibri" w:cs="Arial"/>
                <w:sz w:val="20"/>
                <w:szCs w:val="20"/>
              </w:rPr>
            </w:pPr>
            <w:r w:rsidRPr="00031477">
              <w:rPr>
                <w:rFonts w:ascii="Calibri" w:hAnsi="Calibri" w:cs="Arial"/>
                <w:sz w:val="20"/>
                <w:szCs w:val="20"/>
              </w:rPr>
              <w:t xml:space="preserve">Referring Consultant: </w:t>
            </w:r>
            <w:r w:rsidRPr="00031477">
              <w:rPr>
                <w:rFonts w:ascii="Calibri" w:hAnsi="Calibri" w:cs="Arial"/>
                <w:sz w:val="20"/>
                <w:szCs w:val="20"/>
              </w:rPr>
              <w:fldChar w:fldCharType="begin">
                <w:ffData>
                  <w:name w:val="Text4"/>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r>
      <w:tr w:rsidR="005671F2" w:rsidRPr="00031477" w:rsidTr="00D13071">
        <w:tblPrEx>
          <w:tblBorders>
            <w:insideH w:val="single" w:sz="4" w:space="0" w:color="auto"/>
            <w:insideV w:val="single" w:sz="4" w:space="0" w:color="auto"/>
          </w:tblBorders>
          <w:shd w:val="clear" w:color="auto" w:fill="auto"/>
        </w:tblPrEx>
        <w:trPr>
          <w:trHeight w:val="299"/>
          <w:jc w:val="center"/>
        </w:trPr>
        <w:tc>
          <w:tcPr>
            <w:tcW w:w="4912" w:type="dxa"/>
            <w:gridSpan w:val="2"/>
            <w:vMerge w:val="restart"/>
            <w:tcBorders>
              <w:left w:val="single" w:sz="18" w:space="0" w:color="auto"/>
            </w:tcBorders>
            <w:shd w:val="clear" w:color="auto" w:fill="auto"/>
            <w:vAlign w:val="center"/>
          </w:tcPr>
          <w:p w:rsidR="0065114D" w:rsidRDefault="003233EC" w:rsidP="00B75360">
            <w:pPr>
              <w:rPr>
                <w:rFonts w:ascii="Calibri" w:hAnsi="Calibri" w:cs="Arial"/>
                <w:sz w:val="20"/>
                <w:szCs w:val="20"/>
              </w:rPr>
            </w:pPr>
            <w:r w:rsidRPr="00031477">
              <w:rPr>
                <w:rFonts w:ascii="Calibri" w:hAnsi="Calibri" w:cs="Arial"/>
                <w:sz w:val="20"/>
                <w:szCs w:val="20"/>
              </w:rPr>
              <w:t>Address:</w:t>
            </w:r>
            <w:r w:rsidR="0065114D" w:rsidRPr="00031477">
              <w:rPr>
                <w:rFonts w:ascii="Calibri" w:hAnsi="Calibri" w:cs="Arial"/>
                <w:sz w:val="20"/>
                <w:szCs w:val="20"/>
              </w:rPr>
              <w:fldChar w:fldCharType="begin">
                <w:ffData>
                  <w:name w:val="Text2"/>
                  <w:enabled/>
                  <w:calcOnExit w:val="0"/>
                  <w:textInput/>
                </w:ffData>
              </w:fldChar>
            </w:r>
            <w:r w:rsidR="0065114D" w:rsidRPr="00031477">
              <w:rPr>
                <w:rFonts w:ascii="Calibri" w:hAnsi="Calibri" w:cs="Arial"/>
                <w:sz w:val="20"/>
                <w:szCs w:val="20"/>
              </w:rPr>
              <w:instrText xml:space="preserve"> FORMTEXT </w:instrText>
            </w:r>
            <w:r w:rsidR="0065114D" w:rsidRPr="00031477">
              <w:rPr>
                <w:rFonts w:ascii="Calibri" w:hAnsi="Calibri" w:cs="Arial"/>
                <w:sz w:val="20"/>
                <w:szCs w:val="20"/>
              </w:rPr>
            </w:r>
            <w:r w:rsidR="0065114D" w:rsidRPr="00031477">
              <w:rPr>
                <w:rFonts w:ascii="Calibri" w:hAnsi="Calibri" w:cs="Arial"/>
                <w:sz w:val="20"/>
                <w:szCs w:val="20"/>
              </w:rPr>
              <w:fldChar w:fldCharType="separate"/>
            </w:r>
            <w:r w:rsidR="0065114D" w:rsidRPr="00031477">
              <w:rPr>
                <w:rFonts w:ascii="Calibri" w:hAnsi="Calibri" w:cs="Arial"/>
                <w:sz w:val="20"/>
                <w:szCs w:val="20"/>
              </w:rPr>
              <w:t> </w:t>
            </w:r>
            <w:r w:rsidR="0065114D" w:rsidRPr="00031477">
              <w:rPr>
                <w:rFonts w:ascii="Calibri" w:hAnsi="Calibri" w:cs="Arial"/>
                <w:sz w:val="20"/>
                <w:szCs w:val="20"/>
              </w:rPr>
              <w:t> </w:t>
            </w:r>
            <w:r w:rsidR="0065114D" w:rsidRPr="00031477">
              <w:rPr>
                <w:rFonts w:ascii="Calibri" w:hAnsi="Calibri" w:cs="Arial"/>
                <w:sz w:val="20"/>
                <w:szCs w:val="20"/>
              </w:rPr>
              <w:t> </w:t>
            </w:r>
            <w:r w:rsidR="0065114D" w:rsidRPr="00031477">
              <w:rPr>
                <w:rFonts w:ascii="Calibri" w:hAnsi="Calibri" w:cs="Arial"/>
                <w:sz w:val="20"/>
                <w:szCs w:val="20"/>
              </w:rPr>
              <w:t> </w:t>
            </w:r>
            <w:r w:rsidR="0065114D" w:rsidRPr="00031477">
              <w:rPr>
                <w:rFonts w:ascii="Calibri" w:hAnsi="Calibri" w:cs="Arial"/>
                <w:sz w:val="20"/>
                <w:szCs w:val="20"/>
              </w:rPr>
              <w:t> </w:t>
            </w:r>
            <w:r w:rsidR="0065114D" w:rsidRPr="00031477">
              <w:rPr>
                <w:rFonts w:ascii="Calibri" w:hAnsi="Calibri" w:cs="Arial"/>
                <w:sz w:val="20"/>
                <w:szCs w:val="20"/>
              </w:rPr>
              <w:fldChar w:fldCharType="end"/>
            </w:r>
          </w:p>
          <w:p w:rsidR="00563DFF" w:rsidRPr="00031477" w:rsidRDefault="00563DFF" w:rsidP="00B75360">
            <w:pPr>
              <w:rPr>
                <w:rFonts w:ascii="Calibri" w:hAnsi="Calibri" w:cs="Arial"/>
                <w:sz w:val="20"/>
                <w:szCs w:val="20"/>
              </w:rPr>
            </w:pPr>
          </w:p>
          <w:p w:rsidR="003233EC" w:rsidRPr="00031477" w:rsidRDefault="003233EC" w:rsidP="0077072F">
            <w:pPr>
              <w:rPr>
                <w:rFonts w:ascii="Calibri" w:hAnsi="Calibri" w:cs="Arial"/>
                <w:sz w:val="20"/>
                <w:szCs w:val="20"/>
              </w:rPr>
            </w:pPr>
            <w:r w:rsidRPr="00031477">
              <w:rPr>
                <w:rFonts w:ascii="Calibri" w:hAnsi="Calibri" w:cs="Arial"/>
                <w:sz w:val="20"/>
                <w:szCs w:val="20"/>
              </w:rPr>
              <w:t>Postcode:</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3"/>
                  <w:enabled/>
                  <w:calcOnExit w:val="0"/>
                  <w:textInput/>
                </w:ffData>
              </w:fldChar>
            </w:r>
            <w:bookmarkStart w:id="1" w:name="Text3"/>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1"/>
          </w:p>
        </w:tc>
        <w:tc>
          <w:tcPr>
            <w:tcW w:w="5500" w:type="dxa"/>
            <w:tcBorders>
              <w:right w:val="single" w:sz="18" w:space="0" w:color="auto"/>
            </w:tcBorders>
            <w:shd w:val="clear" w:color="auto" w:fill="auto"/>
            <w:vAlign w:val="center"/>
          </w:tcPr>
          <w:p w:rsidR="003233EC" w:rsidRPr="00031477" w:rsidRDefault="002371E6" w:rsidP="0077072F">
            <w:pPr>
              <w:rPr>
                <w:rFonts w:ascii="Calibri" w:hAnsi="Calibri" w:cs="Arial"/>
                <w:sz w:val="20"/>
                <w:szCs w:val="20"/>
              </w:rPr>
            </w:pPr>
            <w:r w:rsidRPr="00031477">
              <w:rPr>
                <w:rFonts w:ascii="Calibri" w:hAnsi="Calibri" w:cs="Arial"/>
                <w:sz w:val="20"/>
                <w:szCs w:val="20"/>
              </w:rPr>
              <w:t>Department and H</w:t>
            </w:r>
            <w:r w:rsidR="003233EC" w:rsidRPr="00031477">
              <w:rPr>
                <w:rFonts w:ascii="Calibri" w:hAnsi="Calibri" w:cs="Arial"/>
                <w:sz w:val="20"/>
                <w:szCs w:val="20"/>
              </w:rPr>
              <w:t>ospital:</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5"/>
                  <w:enabled/>
                  <w:calcOnExit w:val="0"/>
                  <w:textInput/>
                </w:ffData>
              </w:fldChar>
            </w:r>
            <w:bookmarkStart w:id="2" w:name="Text5"/>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2"/>
          </w:p>
        </w:tc>
      </w:tr>
      <w:tr w:rsidR="005671F2" w:rsidRPr="00031477" w:rsidTr="00B422F9">
        <w:tblPrEx>
          <w:tblBorders>
            <w:insideH w:val="single" w:sz="4" w:space="0" w:color="auto"/>
            <w:insideV w:val="single" w:sz="4" w:space="0" w:color="auto"/>
          </w:tblBorders>
          <w:shd w:val="clear" w:color="auto" w:fill="auto"/>
        </w:tblPrEx>
        <w:trPr>
          <w:trHeight w:val="676"/>
          <w:jc w:val="center"/>
        </w:trPr>
        <w:tc>
          <w:tcPr>
            <w:tcW w:w="4912" w:type="dxa"/>
            <w:gridSpan w:val="2"/>
            <w:vMerge/>
            <w:tcBorders>
              <w:left w:val="single" w:sz="18" w:space="0" w:color="auto"/>
              <w:bottom w:val="single" w:sz="4" w:space="0" w:color="auto"/>
            </w:tcBorders>
            <w:shd w:val="clear" w:color="auto" w:fill="auto"/>
            <w:vAlign w:val="center"/>
          </w:tcPr>
          <w:p w:rsidR="003233EC" w:rsidRPr="00031477" w:rsidRDefault="003233EC" w:rsidP="00B75360">
            <w:pPr>
              <w:rPr>
                <w:rFonts w:ascii="Calibri" w:hAnsi="Calibri" w:cs="Arial"/>
                <w:sz w:val="20"/>
                <w:szCs w:val="20"/>
              </w:rPr>
            </w:pPr>
          </w:p>
        </w:tc>
        <w:tc>
          <w:tcPr>
            <w:tcW w:w="5500" w:type="dxa"/>
            <w:tcBorders>
              <w:right w:val="single" w:sz="18" w:space="0" w:color="auto"/>
            </w:tcBorders>
            <w:shd w:val="clear" w:color="auto" w:fill="auto"/>
            <w:vAlign w:val="center"/>
          </w:tcPr>
          <w:p w:rsidR="0065114D" w:rsidRDefault="00C77665" w:rsidP="00FB2783">
            <w:pPr>
              <w:rPr>
                <w:rFonts w:ascii="Calibri" w:hAnsi="Calibri" w:cs="Arial"/>
                <w:sz w:val="20"/>
                <w:szCs w:val="20"/>
              </w:rPr>
            </w:pPr>
            <w:r>
              <w:rPr>
                <w:rFonts w:ascii="Calibri" w:hAnsi="Calibri" w:cs="Arial"/>
                <w:sz w:val="20"/>
                <w:szCs w:val="20"/>
              </w:rPr>
              <w:t>Report destination (e-mail</w:t>
            </w:r>
            <w:r w:rsidR="008B46DB">
              <w:rPr>
                <w:rFonts w:ascii="Calibri" w:hAnsi="Calibri" w:cs="Arial"/>
                <w:sz w:val="20"/>
                <w:szCs w:val="20"/>
              </w:rPr>
              <w:t>/s</w:t>
            </w:r>
            <w:r>
              <w:rPr>
                <w:rFonts w:ascii="Calibri" w:hAnsi="Calibri" w:cs="Arial"/>
                <w:sz w:val="20"/>
                <w:szCs w:val="20"/>
              </w:rPr>
              <w:t>):</w:t>
            </w:r>
            <w:r w:rsidR="0065114D">
              <w:rPr>
                <w:rFonts w:ascii="Calibri" w:hAnsi="Calibri" w:cs="Arial"/>
                <w:sz w:val="20"/>
                <w:szCs w:val="20"/>
              </w:rPr>
              <w:fldChar w:fldCharType="begin">
                <w:ffData>
                  <w:name w:val=""/>
                  <w:enabled/>
                  <w:calcOnExit w:val="0"/>
                  <w:textInput/>
                </w:ffData>
              </w:fldChar>
            </w:r>
            <w:r w:rsidR="0065114D">
              <w:rPr>
                <w:rFonts w:ascii="Calibri" w:hAnsi="Calibri" w:cs="Arial"/>
                <w:sz w:val="20"/>
                <w:szCs w:val="20"/>
              </w:rPr>
              <w:instrText xml:space="preserve"> FORMTEXT </w:instrText>
            </w:r>
            <w:r w:rsidR="0065114D">
              <w:rPr>
                <w:rFonts w:ascii="Calibri" w:hAnsi="Calibri" w:cs="Arial"/>
                <w:sz w:val="20"/>
                <w:szCs w:val="20"/>
              </w:rPr>
            </w:r>
            <w:r w:rsidR="0065114D">
              <w:rPr>
                <w:rFonts w:ascii="Calibri" w:hAnsi="Calibri" w:cs="Arial"/>
                <w:sz w:val="20"/>
                <w:szCs w:val="20"/>
              </w:rPr>
              <w:fldChar w:fldCharType="separate"/>
            </w:r>
            <w:r w:rsidR="0065114D">
              <w:rPr>
                <w:rFonts w:ascii="Calibri" w:hAnsi="Calibri" w:cs="Arial"/>
                <w:noProof/>
                <w:sz w:val="20"/>
                <w:szCs w:val="20"/>
              </w:rPr>
              <w:t> </w:t>
            </w:r>
            <w:r w:rsidR="0065114D">
              <w:rPr>
                <w:rFonts w:ascii="Calibri" w:hAnsi="Calibri" w:cs="Arial"/>
                <w:noProof/>
                <w:sz w:val="20"/>
                <w:szCs w:val="20"/>
              </w:rPr>
              <w:t> </w:t>
            </w:r>
            <w:r w:rsidR="0065114D">
              <w:rPr>
                <w:rFonts w:ascii="Calibri" w:hAnsi="Calibri" w:cs="Arial"/>
                <w:noProof/>
                <w:sz w:val="20"/>
                <w:szCs w:val="20"/>
              </w:rPr>
              <w:t> </w:t>
            </w:r>
            <w:r w:rsidR="0065114D">
              <w:rPr>
                <w:rFonts w:ascii="Calibri" w:hAnsi="Calibri" w:cs="Arial"/>
                <w:noProof/>
                <w:sz w:val="20"/>
                <w:szCs w:val="20"/>
              </w:rPr>
              <w:t> </w:t>
            </w:r>
            <w:r w:rsidR="0065114D">
              <w:rPr>
                <w:rFonts w:ascii="Calibri" w:hAnsi="Calibri" w:cs="Arial"/>
                <w:noProof/>
                <w:sz w:val="20"/>
                <w:szCs w:val="20"/>
              </w:rPr>
              <w:t> </w:t>
            </w:r>
            <w:r w:rsidR="0065114D">
              <w:rPr>
                <w:rFonts w:ascii="Calibri" w:hAnsi="Calibri" w:cs="Arial"/>
                <w:sz w:val="20"/>
                <w:szCs w:val="20"/>
              </w:rPr>
              <w:fldChar w:fldCharType="end"/>
            </w:r>
          </w:p>
          <w:p w:rsidR="00FB2783" w:rsidRPr="00031477" w:rsidRDefault="00FB2783" w:rsidP="00FB2783">
            <w:pPr>
              <w:rPr>
                <w:rFonts w:ascii="Calibri" w:hAnsi="Calibri" w:cs="Arial"/>
                <w:sz w:val="20"/>
                <w:szCs w:val="20"/>
              </w:rPr>
            </w:pPr>
          </w:p>
        </w:tc>
      </w:tr>
      <w:tr w:rsidR="005671F2" w:rsidRPr="00031477" w:rsidTr="00B422F9">
        <w:tblPrEx>
          <w:tblBorders>
            <w:insideH w:val="single" w:sz="4" w:space="0" w:color="auto"/>
            <w:insideV w:val="single" w:sz="4" w:space="0" w:color="auto"/>
          </w:tblBorders>
          <w:shd w:val="clear" w:color="auto" w:fill="auto"/>
        </w:tblPrEx>
        <w:trPr>
          <w:trHeight w:val="274"/>
          <w:jc w:val="center"/>
        </w:trPr>
        <w:tc>
          <w:tcPr>
            <w:tcW w:w="2219" w:type="dxa"/>
            <w:tcBorders>
              <w:left w:val="single" w:sz="18" w:space="0" w:color="auto"/>
            </w:tcBorders>
            <w:shd w:val="clear" w:color="auto" w:fill="auto"/>
            <w:vAlign w:val="center"/>
          </w:tcPr>
          <w:p w:rsidR="003233EC" w:rsidRPr="00031477" w:rsidRDefault="003233EC" w:rsidP="0077072F">
            <w:pPr>
              <w:rPr>
                <w:rFonts w:ascii="Calibri" w:hAnsi="Calibri" w:cs="Arial"/>
                <w:sz w:val="20"/>
                <w:szCs w:val="20"/>
              </w:rPr>
            </w:pPr>
            <w:r w:rsidRPr="00031477">
              <w:rPr>
                <w:rFonts w:ascii="Calibri" w:hAnsi="Calibri" w:cs="Arial"/>
                <w:sz w:val="20"/>
                <w:szCs w:val="20"/>
              </w:rPr>
              <w:t>DOB:</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9"/>
                  <w:enabled/>
                  <w:calcOnExit w:val="0"/>
                  <w:textInput/>
                </w:ffData>
              </w:fldChar>
            </w:r>
            <w:bookmarkStart w:id="3" w:name="Text9"/>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3"/>
          </w:p>
        </w:tc>
        <w:tc>
          <w:tcPr>
            <w:tcW w:w="2693" w:type="dxa"/>
            <w:shd w:val="clear" w:color="auto" w:fill="auto"/>
            <w:vAlign w:val="center"/>
          </w:tcPr>
          <w:p w:rsidR="003233EC" w:rsidRPr="00031477" w:rsidRDefault="0003793C" w:rsidP="0077072F">
            <w:pPr>
              <w:rPr>
                <w:rFonts w:ascii="Calibri" w:hAnsi="Calibri" w:cs="Arial"/>
                <w:sz w:val="20"/>
                <w:szCs w:val="20"/>
              </w:rPr>
            </w:pPr>
            <w:r>
              <w:rPr>
                <w:rFonts w:ascii="Calibri" w:hAnsi="Calibri" w:cs="Arial"/>
                <w:sz w:val="20"/>
                <w:szCs w:val="20"/>
              </w:rPr>
              <w:t>Sex</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10"/>
                  <w:enabled/>
                  <w:calcOnExit w:val="0"/>
                  <w:textInput/>
                </w:ffData>
              </w:fldChar>
            </w:r>
            <w:bookmarkStart w:id="4" w:name="Text10"/>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4"/>
          </w:p>
        </w:tc>
        <w:tc>
          <w:tcPr>
            <w:tcW w:w="5500" w:type="dxa"/>
            <w:tcBorders>
              <w:bottom w:val="single" w:sz="4" w:space="0" w:color="auto"/>
              <w:right w:val="single" w:sz="18" w:space="0" w:color="auto"/>
            </w:tcBorders>
            <w:shd w:val="clear" w:color="auto" w:fill="auto"/>
            <w:vAlign w:val="center"/>
          </w:tcPr>
          <w:p w:rsidR="003233EC" w:rsidRPr="00031477" w:rsidRDefault="00C77665" w:rsidP="008F2CAB">
            <w:pPr>
              <w:rPr>
                <w:rFonts w:ascii="Calibri" w:hAnsi="Calibri" w:cs="Arial"/>
                <w:sz w:val="20"/>
                <w:szCs w:val="20"/>
              </w:rPr>
            </w:pPr>
            <w:r w:rsidRPr="00031477">
              <w:rPr>
                <w:rFonts w:ascii="Calibri" w:hAnsi="Calibri" w:cs="Arial"/>
                <w:sz w:val="20"/>
                <w:szCs w:val="20"/>
              </w:rPr>
              <w:t>Pathologist</w:t>
            </w:r>
            <w:r>
              <w:rPr>
                <w:rFonts w:ascii="Calibri" w:hAnsi="Calibri" w:cs="Arial"/>
                <w:sz w:val="20"/>
                <w:szCs w:val="20"/>
              </w:rPr>
              <w:t>:</w:t>
            </w:r>
            <w:r w:rsidRPr="00031477">
              <w:rPr>
                <w:rFonts w:ascii="Calibri" w:hAnsi="Calibri" w:cs="Arial"/>
                <w:sz w:val="20"/>
                <w:szCs w:val="20"/>
              </w:rPr>
              <w:t xml:space="preserve"> </w:t>
            </w:r>
            <w:r w:rsidRPr="00031477">
              <w:rPr>
                <w:rFonts w:ascii="Calibri" w:hAnsi="Calibri" w:cs="Arial"/>
                <w:sz w:val="20"/>
                <w:szCs w:val="20"/>
              </w:rPr>
              <w:fldChar w:fldCharType="begin">
                <w:ffData>
                  <w:name w:val="Text14"/>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r>
      <w:tr w:rsidR="005671F2" w:rsidRPr="00031477" w:rsidTr="00D13071">
        <w:tblPrEx>
          <w:tblBorders>
            <w:insideH w:val="single" w:sz="4" w:space="0" w:color="auto"/>
            <w:insideV w:val="single" w:sz="4" w:space="0" w:color="auto"/>
          </w:tblBorders>
          <w:shd w:val="clear" w:color="auto" w:fill="auto"/>
        </w:tblPrEx>
        <w:trPr>
          <w:trHeight w:val="273"/>
          <w:jc w:val="center"/>
        </w:trPr>
        <w:tc>
          <w:tcPr>
            <w:tcW w:w="4912" w:type="dxa"/>
            <w:gridSpan w:val="2"/>
            <w:tcBorders>
              <w:left w:val="single" w:sz="18" w:space="0" w:color="auto"/>
              <w:bottom w:val="single" w:sz="4" w:space="0" w:color="auto"/>
            </w:tcBorders>
            <w:shd w:val="clear" w:color="auto" w:fill="auto"/>
            <w:vAlign w:val="center"/>
          </w:tcPr>
          <w:p w:rsidR="003233EC" w:rsidRPr="00031477" w:rsidRDefault="003233EC" w:rsidP="0077072F">
            <w:pPr>
              <w:rPr>
                <w:rFonts w:ascii="Calibri" w:hAnsi="Calibri" w:cs="Arial"/>
                <w:sz w:val="20"/>
                <w:szCs w:val="20"/>
              </w:rPr>
            </w:pPr>
            <w:r w:rsidRPr="00031477">
              <w:rPr>
                <w:rFonts w:ascii="Calibri" w:hAnsi="Calibri" w:cs="Arial"/>
                <w:sz w:val="20"/>
                <w:szCs w:val="20"/>
              </w:rPr>
              <w:t>NHS number:</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11"/>
                  <w:enabled/>
                  <w:calcOnExit w:val="0"/>
                  <w:textInput/>
                </w:ffData>
              </w:fldChar>
            </w:r>
            <w:bookmarkStart w:id="5" w:name="Text11"/>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5"/>
          </w:p>
        </w:tc>
        <w:tc>
          <w:tcPr>
            <w:tcW w:w="5500" w:type="dxa"/>
            <w:tcBorders>
              <w:bottom w:val="single" w:sz="4" w:space="0" w:color="auto"/>
              <w:right w:val="single" w:sz="18" w:space="0" w:color="auto"/>
            </w:tcBorders>
            <w:shd w:val="clear" w:color="auto" w:fill="auto"/>
            <w:vAlign w:val="center"/>
          </w:tcPr>
          <w:p w:rsidR="003233EC" w:rsidRPr="00031477" w:rsidRDefault="00C77665" w:rsidP="008F2CAB">
            <w:pPr>
              <w:rPr>
                <w:rFonts w:ascii="Calibri" w:hAnsi="Calibri" w:cs="Arial"/>
                <w:sz w:val="20"/>
                <w:szCs w:val="20"/>
              </w:rPr>
            </w:pPr>
            <w:r w:rsidRPr="00031477">
              <w:rPr>
                <w:rFonts w:ascii="Calibri" w:hAnsi="Calibri" w:cs="Arial"/>
                <w:noProof/>
                <w:sz w:val="20"/>
                <w:szCs w:val="20"/>
              </w:rPr>
              <w:t xml:space="preserve">Date of resection/biopsy: </w:t>
            </w:r>
            <w:r w:rsidRPr="00031477">
              <w:rPr>
                <w:rFonts w:ascii="Calibri" w:hAnsi="Calibri" w:cs="Arial"/>
                <w:noProof/>
                <w:sz w:val="20"/>
                <w:szCs w:val="20"/>
              </w:rPr>
              <w:fldChar w:fldCharType="begin">
                <w:ffData>
                  <w:name w:val="Text13"/>
                  <w:enabled/>
                  <w:calcOnExit w:val="0"/>
                  <w:textInput/>
                </w:ffData>
              </w:fldChar>
            </w:r>
            <w:r w:rsidRPr="00031477">
              <w:rPr>
                <w:rFonts w:ascii="Calibri" w:hAnsi="Calibri" w:cs="Arial"/>
                <w:noProof/>
                <w:sz w:val="20"/>
                <w:szCs w:val="20"/>
              </w:rPr>
              <w:instrText xml:space="preserve"> FORMTEXT </w:instrText>
            </w:r>
            <w:r w:rsidRPr="00031477">
              <w:rPr>
                <w:rFonts w:ascii="Calibri" w:hAnsi="Calibri" w:cs="Arial"/>
                <w:noProof/>
                <w:sz w:val="20"/>
                <w:szCs w:val="20"/>
              </w:rPr>
            </w:r>
            <w:r w:rsidRPr="00031477">
              <w:rPr>
                <w:rFonts w:ascii="Calibri" w:hAnsi="Calibri" w:cs="Arial"/>
                <w:noProof/>
                <w:sz w:val="20"/>
                <w:szCs w:val="20"/>
              </w:rPr>
              <w:fldChar w:fldCharType="separate"/>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fldChar w:fldCharType="end"/>
            </w:r>
          </w:p>
        </w:tc>
      </w:tr>
      <w:tr w:rsidR="005671F2" w:rsidRPr="00031477" w:rsidTr="00D13071">
        <w:tblPrEx>
          <w:tblBorders>
            <w:insideH w:val="single" w:sz="4" w:space="0" w:color="auto"/>
            <w:insideV w:val="single" w:sz="4" w:space="0" w:color="auto"/>
          </w:tblBorders>
          <w:shd w:val="clear" w:color="auto" w:fill="auto"/>
        </w:tblPrEx>
        <w:trPr>
          <w:trHeight w:val="278"/>
          <w:jc w:val="center"/>
        </w:trPr>
        <w:tc>
          <w:tcPr>
            <w:tcW w:w="4912" w:type="dxa"/>
            <w:gridSpan w:val="2"/>
            <w:tcBorders>
              <w:left w:val="single" w:sz="18" w:space="0" w:color="auto"/>
            </w:tcBorders>
            <w:shd w:val="clear" w:color="auto" w:fill="auto"/>
            <w:vAlign w:val="center"/>
          </w:tcPr>
          <w:p w:rsidR="00CB0D71" w:rsidRPr="00031477" w:rsidRDefault="00CB0D71" w:rsidP="0077072F">
            <w:pPr>
              <w:rPr>
                <w:rFonts w:ascii="Calibri" w:hAnsi="Calibri" w:cs="Arial"/>
                <w:noProof/>
                <w:sz w:val="20"/>
                <w:szCs w:val="20"/>
              </w:rPr>
            </w:pPr>
            <w:r w:rsidRPr="00031477">
              <w:rPr>
                <w:rFonts w:ascii="Calibri" w:hAnsi="Calibri" w:cs="Arial"/>
                <w:sz w:val="20"/>
                <w:szCs w:val="20"/>
              </w:rPr>
              <w:t xml:space="preserve">Pathology </w:t>
            </w:r>
            <w:r w:rsidR="00831D94" w:rsidRPr="00031477">
              <w:rPr>
                <w:rFonts w:ascii="Calibri" w:hAnsi="Calibri" w:cs="Arial"/>
                <w:sz w:val="20"/>
                <w:szCs w:val="20"/>
              </w:rPr>
              <w:t>block number</w:t>
            </w:r>
            <w:r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12"/>
                  <w:enabled/>
                  <w:calcOnExit w:val="0"/>
                  <w:textInput/>
                </w:ffData>
              </w:fldChar>
            </w:r>
            <w:bookmarkStart w:id="6" w:name="Text12"/>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6"/>
          </w:p>
        </w:tc>
        <w:tc>
          <w:tcPr>
            <w:tcW w:w="5500" w:type="dxa"/>
            <w:tcBorders>
              <w:right w:val="single" w:sz="18" w:space="0" w:color="auto"/>
            </w:tcBorders>
            <w:shd w:val="clear" w:color="auto" w:fill="auto"/>
            <w:vAlign w:val="center"/>
          </w:tcPr>
          <w:p w:rsidR="00CB0D71" w:rsidRPr="00031477" w:rsidRDefault="00B422F9" w:rsidP="008F2CAB">
            <w:pPr>
              <w:rPr>
                <w:rFonts w:ascii="Calibri" w:hAnsi="Calibri" w:cs="Arial"/>
                <w:noProof/>
                <w:sz w:val="20"/>
                <w:szCs w:val="20"/>
              </w:rPr>
            </w:pPr>
            <w:r>
              <w:rPr>
                <w:rFonts w:ascii="Calibri" w:hAnsi="Calibri" w:cs="Arial"/>
                <w:noProof/>
                <w:sz w:val="20"/>
                <w:szCs w:val="20"/>
              </w:rPr>
              <w:t xml:space="preserve">Date test requested: </w:t>
            </w:r>
            <w:r w:rsidRPr="00031477">
              <w:rPr>
                <w:rFonts w:ascii="Calibri" w:hAnsi="Calibri" w:cs="Arial"/>
                <w:noProof/>
                <w:sz w:val="20"/>
                <w:szCs w:val="20"/>
              </w:rPr>
              <w:fldChar w:fldCharType="begin">
                <w:ffData>
                  <w:name w:val="Text13"/>
                  <w:enabled/>
                  <w:calcOnExit w:val="0"/>
                  <w:textInput/>
                </w:ffData>
              </w:fldChar>
            </w:r>
            <w:r w:rsidRPr="00031477">
              <w:rPr>
                <w:rFonts w:ascii="Calibri" w:hAnsi="Calibri" w:cs="Arial"/>
                <w:noProof/>
                <w:sz w:val="20"/>
                <w:szCs w:val="20"/>
              </w:rPr>
              <w:instrText xml:space="preserve"> FORMTEXT </w:instrText>
            </w:r>
            <w:r w:rsidRPr="00031477">
              <w:rPr>
                <w:rFonts w:ascii="Calibri" w:hAnsi="Calibri" w:cs="Arial"/>
                <w:noProof/>
                <w:sz w:val="20"/>
                <w:szCs w:val="20"/>
              </w:rPr>
            </w:r>
            <w:r w:rsidRPr="00031477">
              <w:rPr>
                <w:rFonts w:ascii="Calibri" w:hAnsi="Calibri" w:cs="Arial"/>
                <w:noProof/>
                <w:sz w:val="20"/>
                <w:szCs w:val="20"/>
              </w:rPr>
              <w:fldChar w:fldCharType="separate"/>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fldChar w:fldCharType="end"/>
            </w:r>
          </w:p>
        </w:tc>
      </w:tr>
      <w:tr w:rsidR="00B422F9" w:rsidRPr="00031477" w:rsidTr="00D13071">
        <w:tblPrEx>
          <w:tblBorders>
            <w:insideH w:val="single" w:sz="4" w:space="0" w:color="auto"/>
            <w:insideV w:val="single" w:sz="4" w:space="0" w:color="auto"/>
          </w:tblBorders>
          <w:shd w:val="clear" w:color="auto" w:fill="auto"/>
        </w:tblPrEx>
        <w:trPr>
          <w:trHeight w:val="278"/>
          <w:jc w:val="center"/>
        </w:trPr>
        <w:tc>
          <w:tcPr>
            <w:tcW w:w="4912" w:type="dxa"/>
            <w:gridSpan w:val="2"/>
            <w:tcBorders>
              <w:left w:val="single" w:sz="18" w:space="0" w:color="auto"/>
            </w:tcBorders>
            <w:shd w:val="clear" w:color="auto" w:fill="auto"/>
            <w:vAlign w:val="center"/>
          </w:tcPr>
          <w:p w:rsidR="00B422F9" w:rsidRPr="00031477" w:rsidRDefault="00B422F9" w:rsidP="0077072F">
            <w:pPr>
              <w:rPr>
                <w:rFonts w:ascii="Calibri" w:hAnsi="Calibri" w:cs="Arial"/>
                <w:sz w:val="20"/>
                <w:szCs w:val="20"/>
              </w:rPr>
            </w:pPr>
            <w:r w:rsidRPr="00031477">
              <w:rPr>
                <w:rFonts w:ascii="Calibri" w:hAnsi="Calibri" w:cs="Arial"/>
                <w:sz w:val="20"/>
                <w:szCs w:val="20"/>
              </w:rPr>
              <w:t xml:space="preserve">Hospital number: </w:t>
            </w:r>
            <w:r w:rsidRPr="00031477">
              <w:rPr>
                <w:rFonts w:ascii="Calibri" w:hAnsi="Calibri" w:cs="Arial"/>
                <w:sz w:val="20"/>
                <w:szCs w:val="20"/>
              </w:rPr>
              <w:fldChar w:fldCharType="begin">
                <w:ffData>
                  <w:name w:val="Text6"/>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c>
          <w:tcPr>
            <w:tcW w:w="5500" w:type="dxa"/>
            <w:tcBorders>
              <w:right w:val="single" w:sz="18" w:space="0" w:color="auto"/>
            </w:tcBorders>
            <w:shd w:val="clear" w:color="auto" w:fill="auto"/>
            <w:vAlign w:val="center"/>
          </w:tcPr>
          <w:p w:rsidR="00B422F9" w:rsidRPr="00031477" w:rsidRDefault="00B422F9" w:rsidP="008F2CAB">
            <w:pPr>
              <w:rPr>
                <w:rFonts w:ascii="Calibri" w:hAnsi="Calibri" w:cs="Arial"/>
                <w:sz w:val="20"/>
                <w:szCs w:val="20"/>
              </w:rPr>
            </w:pPr>
            <w:r w:rsidRPr="00031477">
              <w:rPr>
                <w:rFonts w:ascii="Calibri" w:hAnsi="Calibri" w:cs="Arial"/>
                <w:sz w:val="20"/>
                <w:szCs w:val="20"/>
              </w:rPr>
              <w:t xml:space="preserve">Date sample sent to </w:t>
            </w:r>
            <w:r>
              <w:rPr>
                <w:rFonts w:ascii="Calibri" w:hAnsi="Calibri" w:cs="Arial"/>
                <w:sz w:val="20"/>
                <w:szCs w:val="20"/>
              </w:rPr>
              <w:t>SWGLH</w:t>
            </w:r>
            <w:r w:rsidRPr="00031477">
              <w:rPr>
                <w:rFonts w:ascii="Calibri" w:hAnsi="Calibri" w:cs="Arial"/>
                <w:sz w:val="20"/>
                <w:szCs w:val="20"/>
              </w:rPr>
              <w:t xml:space="preserve">: </w:t>
            </w:r>
            <w:r w:rsidRPr="00031477">
              <w:rPr>
                <w:rFonts w:ascii="Calibri" w:hAnsi="Calibri" w:cs="Arial"/>
                <w:sz w:val="20"/>
                <w:szCs w:val="20"/>
              </w:rPr>
              <w:fldChar w:fldCharType="begin">
                <w:ffData>
                  <w:name w:val="Text15"/>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r>
      <w:tr w:rsidR="000E66C5" w:rsidRPr="00031477" w:rsidTr="00D13071">
        <w:tblPrEx>
          <w:tblBorders>
            <w:insideH w:val="single" w:sz="4" w:space="0" w:color="auto"/>
            <w:insideV w:val="single" w:sz="4" w:space="0" w:color="auto"/>
          </w:tblBorders>
          <w:shd w:val="clear" w:color="auto" w:fill="auto"/>
        </w:tblPrEx>
        <w:trPr>
          <w:trHeight w:val="267"/>
          <w:jc w:val="center"/>
        </w:trPr>
        <w:tc>
          <w:tcPr>
            <w:tcW w:w="4912" w:type="dxa"/>
            <w:gridSpan w:val="2"/>
            <w:tcBorders>
              <w:left w:val="single" w:sz="18" w:space="0" w:color="auto"/>
              <w:bottom w:val="single" w:sz="18" w:space="0" w:color="auto"/>
            </w:tcBorders>
            <w:shd w:val="clear" w:color="auto" w:fill="auto"/>
            <w:vAlign w:val="center"/>
          </w:tcPr>
          <w:p w:rsidR="000E66C5" w:rsidRPr="00031477" w:rsidRDefault="000E66C5" w:rsidP="0077072F">
            <w:pPr>
              <w:rPr>
                <w:rFonts w:ascii="Calibri" w:hAnsi="Calibri" w:cs="Arial"/>
                <w:sz w:val="20"/>
                <w:szCs w:val="20"/>
              </w:rPr>
            </w:pPr>
          </w:p>
        </w:tc>
        <w:tc>
          <w:tcPr>
            <w:tcW w:w="5500" w:type="dxa"/>
            <w:tcBorders>
              <w:bottom w:val="single" w:sz="18" w:space="0" w:color="auto"/>
              <w:right w:val="single" w:sz="18" w:space="0" w:color="auto"/>
            </w:tcBorders>
            <w:shd w:val="clear" w:color="auto" w:fill="auto"/>
            <w:vAlign w:val="center"/>
          </w:tcPr>
          <w:p w:rsidR="00B422F9" w:rsidRPr="00031477" w:rsidRDefault="00C77665" w:rsidP="008F2CAB">
            <w:pPr>
              <w:rPr>
                <w:rFonts w:ascii="Calibri" w:hAnsi="Calibri" w:cs="Arial"/>
                <w:sz w:val="20"/>
                <w:szCs w:val="20"/>
              </w:rPr>
            </w:pPr>
            <w:r w:rsidRPr="00031477">
              <w:rPr>
                <w:rFonts w:ascii="Calibri" w:hAnsi="Calibri" w:cs="Arial"/>
                <w:sz w:val="20"/>
                <w:szCs w:val="20"/>
              </w:rPr>
              <w:t xml:space="preserve">Date of MDT for discussion of result: </w:t>
            </w:r>
            <w:r w:rsidRPr="00031477">
              <w:rPr>
                <w:rFonts w:ascii="Calibri" w:hAnsi="Calibri" w:cs="Arial"/>
                <w:sz w:val="20"/>
                <w:szCs w:val="20"/>
              </w:rPr>
              <w:fldChar w:fldCharType="begin">
                <w:ffData>
                  <w:name w:val="Text15"/>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r>
    </w:tbl>
    <w:p w:rsidR="000E66C5" w:rsidRPr="00A77AAE" w:rsidRDefault="000E66C5">
      <w:pPr>
        <w:rPr>
          <w:rFonts w:ascii="Calibri" w:hAnsi="Calibri"/>
          <w:sz w:val="4"/>
          <w:szCs w:val="4"/>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6"/>
      </w:tblGrid>
      <w:tr w:rsidR="00E96E76" w:rsidRPr="00031477" w:rsidTr="00440B56">
        <w:trPr>
          <w:trHeight w:val="641"/>
          <w:jc w:val="center"/>
        </w:trPr>
        <w:tc>
          <w:tcPr>
            <w:tcW w:w="10846" w:type="dxa"/>
            <w:tcBorders>
              <w:top w:val="single" w:sz="18" w:space="0" w:color="auto"/>
              <w:left w:val="single" w:sz="18" w:space="0" w:color="auto"/>
              <w:bottom w:val="single" w:sz="18" w:space="0" w:color="auto"/>
              <w:right w:val="single" w:sz="18" w:space="0" w:color="auto"/>
            </w:tcBorders>
            <w:shd w:val="clear" w:color="auto" w:fill="auto"/>
            <w:vAlign w:val="center"/>
          </w:tcPr>
          <w:p w:rsidR="006C4B2C" w:rsidRPr="00F13A9D" w:rsidRDefault="006E14A2" w:rsidP="008F2CAB">
            <w:pPr>
              <w:rPr>
                <w:rFonts w:ascii="Calibri" w:hAnsi="Calibri" w:cs="Arial"/>
                <w:b/>
                <w:sz w:val="22"/>
                <w:szCs w:val="22"/>
              </w:rPr>
            </w:pPr>
            <w:r w:rsidRPr="00AC3045">
              <w:rPr>
                <w:rFonts w:ascii="Calibri" w:hAnsi="Calibri" w:cs="Arial"/>
                <w:b/>
                <w:sz w:val="20"/>
                <w:szCs w:val="20"/>
              </w:rPr>
              <w:t>Reason for referral</w:t>
            </w:r>
            <w:r w:rsidR="006C4B2C" w:rsidRPr="00AC3045">
              <w:rPr>
                <w:rFonts w:ascii="Calibri" w:hAnsi="Calibri" w:cs="Arial"/>
                <w:b/>
                <w:sz w:val="20"/>
                <w:szCs w:val="20"/>
              </w:rPr>
              <w:t>:</w:t>
            </w:r>
            <w:r w:rsidR="006C4B2C" w:rsidRPr="00F13A9D">
              <w:rPr>
                <w:rFonts w:ascii="Calibri" w:hAnsi="Calibri" w:cs="Arial"/>
                <w:b/>
                <w:sz w:val="22"/>
                <w:szCs w:val="22"/>
              </w:rPr>
              <w:t xml:space="preserve"> </w:t>
            </w:r>
            <w:r w:rsidR="00527C10" w:rsidRPr="00031477">
              <w:rPr>
                <w:rFonts w:ascii="Calibri" w:hAnsi="Calibri" w:cs="Arial"/>
                <w:sz w:val="20"/>
                <w:szCs w:val="20"/>
              </w:rPr>
              <w:fldChar w:fldCharType="begin">
                <w:ffData>
                  <w:name w:val="Text6"/>
                  <w:enabled/>
                  <w:calcOnExit w:val="0"/>
                  <w:textInput/>
                </w:ffData>
              </w:fldChar>
            </w:r>
            <w:r w:rsidR="00527C10" w:rsidRPr="00031477">
              <w:rPr>
                <w:rFonts w:ascii="Calibri" w:hAnsi="Calibri" w:cs="Arial"/>
                <w:sz w:val="20"/>
                <w:szCs w:val="20"/>
              </w:rPr>
              <w:instrText xml:space="preserve"> FORMTEXT </w:instrText>
            </w:r>
            <w:r w:rsidR="00527C10" w:rsidRPr="00031477">
              <w:rPr>
                <w:rFonts w:ascii="Calibri" w:hAnsi="Calibri" w:cs="Arial"/>
                <w:sz w:val="20"/>
                <w:szCs w:val="20"/>
              </w:rPr>
            </w:r>
            <w:r w:rsidR="00527C10" w:rsidRPr="00031477">
              <w:rPr>
                <w:rFonts w:ascii="Calibri" w:hAnsi="Calibri" w:cs="Arial"/>
                <w:sz w:val="20"/>
                <w:szCs w:val="20"/>
              </w:rPr>
              <w:fldChar w:fldCharType="separate"/>
            </w:r>
            <w:r w:rsidR="00583C19">
              <w:rPr>
                <w:rFonts w:ascii="Calibri" w:hAnsi="Calibri" w:cs="Arial"/>
                <w:sz w:val="20"/>
                <w:szCs w:val="20"/>
              </w:rPr>
              <w:t> </w:t>
            </w:r>
            <w:r w:rsidR="00583C19">
              <w:rPr>
                <w:rFonts w:ascii="Calibri" w:hAnsi="Calibri" w:cs="Arial"/>
                <w:sz w:val="20"/>
                <w:szCs w:val="20"/>
              </w:rPr>
              <w:t> </w:t>
            </w:r>
            <w:r w:rsidR="00583C19">
              <w:rPr>
                <w:rFonts w:ascii="Calibri" w:hAnsi="Calibri" w:cs="Arial"/>
                <w:sz w:val="20"/>
                <w:szCs w:val="20"/>
              </w:rPr>
              <w:t> </w:t>
            </w:r>
            <w:r w:rsidR="00583C19">
              <w:rPr>
                <w:rFonts w:ascii="Calibri" w:hAnsi="Calibri" w:cs="Arial"/>
                <w:sz w:val="20"/>
                <w:szCs w:val="20"/>
              </w:rPr>
              <w:t> </w:t>
            </w:r>
            <w:r w:rsidR="00583C19">
              <w:rPr>
                <w:rFonts w:ascii="Calibri" w:hAnsi="Calibri" w:cs="Arial"/>
                <w:sz w:val="20"/>
                <w:szCs w:val="20"/>
              </w:rPr>
              <w:t> </w:t>
            </w:r>
            <w:r w:rsidR="00527C10" w:rsidRPr="00031477">
              <w:rPr>
                <w:rFonts w:ascii="Calibri" w:hAnsi="Calibri" w:cs="Arial"/>
                <w:sz w:val="20"/>
                <w:szCs w:val="20"/>
              </w:rPr>
              <w:fldChar w:fldCharType="end"/>
            </w:r>
          </w:p>
          <w:p w:rsidR="006C4B2C" w:rsidRPr="00440B56" w:rsidRDefault="006C4B2C" w:rsidP="00550086">
            <w:pPr>
              <w:rPr>
                <w:rFonts w:ascii="Calibri" w:hAnsi="Calibri" w:cs="Arial"/>
                <w:b/>
                <w:sz w:val="18"/>
                <w:szCs w:val="20"/>
              </w:rPr>
            </w:pPr>
          </w:p>
        </w:tc>
      </w:tr>
      <w:tr w:rsidR="00C2453D" w:rsidRPr="00031477" w:rsidTr="00440B56">
        <w:trPr>
          <w:trHeight w:val="103"/>
          <w:jc w:val="center"/>
        </w:trPr>
        <w:tc>
          <w:tcPr>
            <w:tcW w:w="10846" w:type="dxa"/>
            <w:tcBorders>
              <w:top w:val="single" w:sz="18" w:space="0" w:color="auto"/>
              <w:left w:val="nil"/>
              <w:bottom w:val="single" w:sz="18" w:space="0" w:color="auto"/>
              <w:right w:val="nil"/>
            </w:tcBorders>
            <w:shd w:val="clear" w:color="auto" w:fill="auto"/>
            <w:vAlign w:val="center"/>
          </w:tcPr>
          <w:p w:rsidR="00C2453D" w:rsidRPr="00A77AAE" w:rsidRDefault="00C2453D" w:rsidP="008F2CAB">
            <w:pPr>
              <w:rPr>
                <w:rFonts w:ascii="Calibri" w:hAnsi="Calibri" w:cs="Arial"/>
                <w:b/>
                <w:sz w:val="4"/>
                <w:szCs w:val="4"/>
              </w:rPr>
            </w:pPr>
          </w:p>
        </w:tc>
      </w:tr>
      <w:tr w:rsidR="000E66C5" w:rsidRPr="00031477" w:rsidTr="00440B56">
        <w:trPr>
          <w:trHeight w:val="417"/>
          <w:jc w:val="center"/>
        </w:trPr>
        <w:tc>
          <w:tcPr>
            <w:tcW w:w="10846" w:type="dxa"/>
            <w:tcBorders>
              <w:top w:val="single" w:sz="18" w:space="0" w:color="auto"/>
              <w:left w:val="single" w:sz="18" w:space="0" w:color="auto"/>
              <w:bottom w:val="single" w:sz="18" w:space="0" w:color="auto"/>
              <w:right w:val="single" w:sz="18" w:space="0" w:color="auto"/>
            </w:tcBorders>
            <w:shd w:val="clear" w:color="auto" w:fill="auto"/>
            <w:vAlign w:val="center"/>
          </w:tcPr>
          <w:p w:rsidR="000C7EEC" w:rsidRPr="00A77AAE" w:rsidRDefault="008556BE" w:rsidP="00550086">
            <w:pPr>
              <w:rPr>
                <w:rFonts w:ascii="Calibri" w:hAnsi="Calibri" w:cs="Arial"/>
                <w:sz w:val="14"/>
                <w:szCs w:val="14"/>
              </w:rPr>
            </w:pPr>
            <w:r w:rsidRPr="00A77AAE">
              <w:rPr>
                <w:rFonts w:ascii="Calibri" w:hAnsi="Calibri" w:cs="Arial"/>
                <w:sz w:val="14"/>
                <w:szCs w:val="14"/>
              </w:rPr>
              <w:t>For further information r</w:t>
            </w:r>
            <w:r w:rsidR="006E53DC" w:rsidRPr="00A77AAE">
              <w:rPr>
                <w:rFonts w:ascii="Calibri" w:hAnsi="Calibri" w:cs="Arial"/>
                <w:sz w:val="14"/>
                <w:szCs w:val="14"/>
              </w:rPr>
              <w:t>efer to</w:t>
            </w:r>
            <w:r w:rsidR="00527C10" w:rsidRPr="00A77AAE">
              <w:rPr>
                <w:rFonts w:ascii="Calibri" w:hAnsi="Calibri" w:cs="Arial"/>
                <w:sz w:val="14"/>
                <w:szCs w:val="14"/>
              </w:rPr>
              <w:t xml:space="preserve"> the </w:t>
            </w:r>
            <w:r w:rsidR="006E53DC" w:rsidRPr="00A77AAE">
              <w:rPr>
                <w:rFonts w:ascii="Calibri" w:hAnsi="Calibri" w:cs="Arial"/>
                <w:sz w:val="14"/>
                <w:szCs w:val="14"/>
              </w:rPr>
              <w:t xml:space="preserve">National Genomics Test Directory for Cancer: </w:t>
            </w:r>
            <w:hyperlink r:id="rId8" w:history="1">
              <w:r w:rsidR="002016B5" w:rsidRPr="00A77AAE">
                <w:rPr>
                  <w:rStyle w:val="Hyperlink"/>
                  <w:rFonts w:ascii="Calibri" w:hAnsi="Calibri" w:cs="Arial"/>
                  <w:sz w:val="14"/>
                  <w:szCs w:val="14"/>
                </w:rPr>
                <w:t>https://www.england.nhs.uk/publication/national-genomic-test-directories/</w:t>
              </w:r>
            </w:hyperlink>
          </w:p>
          <w:tbl>
            <w:tblPr>
              <w:tblW w:w="10214" w:type="dxa"/>
              <w:tblInd w:w="10" w:type="dxa"/>
              <w:tblCellMar>
                <w:left w:w="57" w:type="dxa"/>
                <w:right w:w="57" w:type="dxa"/>
              </w:tblCellMar>
              <w:tblLook w:val="04A0" w:firstRow="1" w:lastRow="0" w:firstColumn="1" w:lastColumn="0" w:noHBand="0" w:noVBand="1"/>
            </w:tblPr>
            <w:tblGrid>
              <w:gridCol w:w="1865"/>
              <w:gridCol w:w="1277"/>
              <w:gridCol w:w="6245"/>
              <w:gridCol w:w="827"/>
            </w:tblGrid>
            <w:tr w:rsidR="008556BE" w:rsidTr="0069533E">
              <w:trPr>
                <w:trHeight w:val="113"/>
              </w:trPr>
              <w:tc>
                <w:tcPr>
                  <w:tcW w:w="913" w:type="pct"/>
                  <w:tcBorders>
                    <w:top w:val="single" w:sz="12" w:space="0" w:color="auto"/>
                    <w:left w:val="single" w:sz="12" w:space="0" w:color="auto"/>
                    <w:bottom w:val="single" w:sz="4" w:space="0" w:color="000000"/>
                    <w:right w:val="single" w:sz="4" w:space="0" w:color="D0D7E5"/>
                  </w:tcBorders>
                  <w:shd w:val="clear" w:color="auto" w:fill="auto"/>
                </w:tcPr>
                <w:p w:rsidR="008556BE" w:rsidRPr="006E53DC" w:rsidRDefault="008556BE" w:rsidP="00A77AAE">
                  <w:pPr>
                    <w:spacing w:line="216" w:lineRule="auto"/>
                    <w:contextualSpacing/>
                    <w:rPr>
                      <w:rFonts w:ascii="Calibri" w:hAnsi="Calibri" w:cs="Arial"/>
                      <w:b/>
                      <w:color w:val="0070C0"/>
                      <w:sz w:val="22"/>
                      <w:szCs w:val="22"/>
                    </w:rPr>
                  </w:pPr>
                  <w:r w:rsidRPr="006E53DC">
                    <w:rPr>
                      <w:rFonts w:ascii="Calibri" w:hAnsi="Calibri" w:cs="Arial"/>
                      <w:b/>
                      <w:color w:val="0070C0"/>
                      <w:sz w:val="22"/>
                      <w:szCs w:val="22"/>
                    </w:rPr>
                    <w:t>Clinical Indication</w:t>
                  </w:r>
                </w:p>
              </w:tc>
              <w:tc>
                <w:tcPr>
                  <w:tcW w:w="625" w:type="pct"/>
                  <w:tcBorders>
                    <w:top w:val="single" w:sz="12" w:space="0" w:color="auto"/>
                    <w:left w:val="nil"/>
                    <w:bottom w:val="single" w:sz="4" w:space="0" w:color="D0D7E5"/>
                    <w:right w:val="single" w:sz="4" w:space="0" w:color="D0D7E5"/>
                  </w:tcBorders>
                  <w:shd w:val="clear" w:color="auto" w:fill="auto"/>
                </w:tcPr>
                <w:p w:rsidR="008556BE" w:rsidRPr="006E53DC" w:rsidRDefault="008556BE" w:rsidP="00A77AAE">
                  <w:pPr>
                    <w:spacing w:line="216" w:lineRule="auto"/>
                    <w:contextualSpacing/>
                    <w:rPr>
                      <w:rFonts w:ascii="Calibri" w:hAnsi="Calibri" w:cs="Arial"/>
                      <w:b/>
                      <w:color w:val="0070C0"/>
                      <w:sz w:val="22"/>
                      <w:szCs w:val="22"/>
                    </w:rPr>
                  </w:pPr>
                  <w:r w:rsidRPr="006E53DC">
                    <w:rPr>
                      <w:rFonts w:ascii="Calibri" w:hAnsi="Calibri" w:cs="Arial"/>
                      <w:b/>
                      <w:color w:val="0070C0"/>
                      <w:sz w:val="22"/>
                      <w:szCs w:val="22"/>
                    </w:rPr>
                    <w:t xml:space="preserve">Test Code </w:t>
                  </w:r>
                </w:p>
              </w:tc>
              <w:tc>
                <w:tcPr>
                  <w:tcW w:w="3057" w:type="pct"/>
                  <w:tcBorders>
                    <w:top w:val="single" w:sz="12" w:space="0" w:color="auto"/>
                    <w:left w:val="nil"/>
                    <w:bottom w:val="single" w:sz="4" w:space="0" w:color="D0D7E5"/>
                    <w:right w:val="single" w:sz="4" w:space="0" w:color="D0D7E5"/>
                  </w:tcBorders>
                  <w:shd w:val="clear" w:color="auto" w:fill="auto"/>
                </w:tcPr>
                <w:p w:rsidR="008556BE" w:rsidRPr="006E53DC" w:rsidRDefault="008556BE" w:rsidP="00A77AAE">
                  <w:pPr>
                    <w:spacing w:line="216" w:lineRule="auto"/>
                    <w:contextualSpacing/>
                    <w:rPr>
                      <w:rFonts w:ascii="Calibri" w:hAnsi="Calibri" w:cs="Arial"/>
                      <w:b/>
                      <w:color w:val="0070C0"/>
                      <w:sz w:val="22"/>
                      <w:szCs w:val="22"/>
                    </w:rPr>
                  </w:pPr>
                  <w:r w:rsidRPr="006E53DC">
                    <w:rPr>
                      <w:rFonts w:ascii="Calibri" w:hAnsi="Calibri" w:cs="Arial"/>
                      <w:b/>
                      <w:color w:val="0070C0"/>
                      <w:sz w:val="22"/>
                      <w:szCs w:val="22"/>
                    </w:rPr>
                    <w:t>Test</w:t>
                  </w:r>
                  <w:r>
                    <w:rPr>
                      <w:rFonts w:ascii="Calibri" w:hAnsi="Calibri" w:cs="Arial"/>
                      <w:b/>
                      <w:color w:val="0070C0"/>
                      <w:sz w:val="22"/>
                      <w:szCs w:val="22"/>
                    </w:rPr>
                    <w:t xml:space="preserve"> Directory</w:t>
                  </w:r>
                  <w:r w:rsidRPr="006E53DC">
                    <w:rPr>
                      <w:rFonts w:ascii="Calibri" w:hAnsi="Calibri" w:cs="Arial"/>
                      <w:b/>
                      <w:color w:val="0070C0"/>
                      <w:sz w:val="22"/>
                      <w:szCs w:val="22"/>
                    </w:rPr>
                    <w:t xml:space="preserve"> Name</w:t>
                  </w:r>
                </w:p>
              </w:tc>
              <w:tc>
                <w:tcPr>
                  <w:tcW w:w="405" w:type="pct"/>
                  <w:tcBorders>
                    <w:top w:val="single" w:sz="12" w:space="0" w:color="auto"/>
                    <w:left w:val="nil"/>
                    <w:bottom w:val="single" w:sz="4" w:space="0" w:color="D0D7E5"/>
                    <w:right w:val="single" w:sz="12" w:space="0" w:color="auto"/>
                  </w:tcBorders>
                </w:tcPr>
                <w:p w:rsidR="008556BE" w:rsidRPr="00CF3710" w:rsidRDefault="008556BE" w:rsidP="00A77AAE">
                  <w:pPr>
                    <w:spacing w:line="216" w:lineRule="auto"/>
                    <w:contextualSpacing/>
                    <w:rPr>
                      <w:rFonts w:ascii="Calibri" w:hAnsi="Calibri" w:cs="Arial"/>
                      <w:b/>
                      <w:color w:val="0070C0"/>
                      <w:sz w:val="20"/>
                      <w:szCs w:val="22"/>
                    </w:rPr>
                  </w:pPr>
                  <w:r w:rsidRPr="00CF3710">
                    <w:rPr>
                      <w:rFonts w:ascii="Calibri" w:hAnsi="Calibri" w:cs="Arial"/>
                      <w:b/>
                      <w:color w:val="0070C0"/>
                      <w:sz w:val="20"/>
                      <w:szCs w:val="22"/>
                    </w:rPr>
                    <w:t>Sample*</w:t>
                  </w:r>
                </w:p>
              </w:tc>
            </w:tr>
            <w:tr w:rsidR="00AC3045" w:rsidRPr="007F6868" w:rsidTr="009833F8">
              <w:trPr>
                <w:trHeight w:val="247"/>
              </w:trPr>
              <w:tc>
                <w:tcPr>
                  <w:tcW w:w="913" w:type="pct"/>
                  <w:tcBorders>
                    <w:top w:val="single" w:sz="4" w:space="0" w:color="auto"/>
                    <w:left w:val="single" w:sz="12" w:space="0" w:color="auto"/>
                    <w:bottom w:val="single" w:sz="4" w:space="0" w:color="FFFFFF"/>
                    <w:right w:val="single" w:sz="4" w:space="0" w:color="D0D7E5"/>
                  </w:tcBorders>
                  <w:shd w:val="clear" w:color="auto" w:fill="auto"/>
                </w:tcPr>
                <w:p w:rsidR="00AC3045" w:rsidRPr="00012D47" w:rsidRDefault="00AC3045" w:rsidP="00A77AAE">
                  <w:pPr>
                    <w:spacing w:line="216" w:lineRule="auto"/>
                    <w:contextualSpacing/>
                    <w:rPr>
                      <w:rFonts w:ascii="Calibri" w:hAnsi="Calibri" w:cs="Calibri"/>
                      <w:b/>
                      <w:bCs/>
                      <w:color w:val="000000"/>
                      <w:sz w:val="18"/>
                      <w:szCs w:val="18"/>
                    </w:rPr>
                  </w:pPr>
                  <w:r w:rsidRPr="00012D47">
                    <w:rPr>
                      <w:rFonts w:ascii="Calibri" w:hAnsi="Calibri" w:cs="Calibri"/>
                      <w:b/>
                      <w:bCs/>
                      <w:color w:val="000000"/>
                      <w:sz w:val="18"/>
                      <w:szCs w:val="18"/>
                    </w:rPr>
                    <w:t>Adult Oligodendroglioma</w:t>
                  </w:r>
                </w:p>
              </w:tc>
              <w:tc>
                <w:tcPr>
                  <w:tcW w:w="625" w:type="pct"/>
                  <w:tcBorders>
                    <w:top w:val="single" w:sz="4" w:space="0" w:color="auto"/>
                    <w:left w:val="nil"/>
                    <w:bottom w:val="single" w:sz="4" w:space="0" w:color="auto"/>
                    <w:right w:val="single" w:sz="4" w:space="0" w:color="D0D7E5"/>
                  </w:tcBorders>
                  <w:shd w:val="clear" w:color="auto" w:fill="auto"/>
                </w:tcPr>
                <w:p w:rsidR="00AC3045" w:rsidRPr="000B0F08" w:rsidRDefault="00AC3045" w:rsidP="00A77AAE">
                  <w:pPr>
                    <w:spacing w:line="216" w:lineRule="auto"/>
                    <w:contextualSpacing/>
                    <w:jc w:val="right"/>
                    <w:rPr>
                      <w:rFonts w:ascii="Calibri" w:hAnsi="Calibri" w:cs="Calibri"/>
                      <w:color w:val="000000"/>
                      <w:sz w:val="18"/>
                      <w:szCs w:val="18"/>
                    </w:rPr>
                  </w:pPr>
                  <w:r w:rsidRPr="00BD2589">
                    <w:rPr>
                      <w:rFonts w:ascii="Calibri" w:hAnsi="Calibri" w:cs="Calibri"/>
                      <w:color w:val="000000"/>
                      <w:sz w:val="18"/>
                      <w:szCs w:val="18"/>
                    </w:rPr>
                    <w:t>M35.1</w:t>
                  </w:r>
                  <w:r>
                    <w:rPr>
                      <w:rFonts w:ascii="Calibri" w:hAnsi="Calibri" w:cs="Calibri"/>
                      <w:color w:val="000000"/>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AC3045" w:rsidRPr="000B0F08" w:rsidRDefault="00AC3045" w:rsidP="00A77AAE">
                  <w:pPr>
                    <w:spacing w:line="216" w:lineRule="auto"/>
                    <w:contextualSpacing/>
                    <w:rPr>
                      <w:rFonts w:ascii="Calibri" w:hAnsi="Calibri" w:cs="Calibri"/>
                      <w:color w:val="000000"/>
                      <w:sz w:val="18"/>
                      <w:szCs w:val="18"/>
                    </w:rPr>
                  </w:pPr>
                  <w:r w:rsidRPr="00012D47">
                    <w:rPr>
                      <w:rFonts w:ascii="Calibri" w:hAnsi="Calibri" w:cs="Calibri"/>
                      <w:iCs/>
                      <w:color w:val="000000"/>
                      <w:sz w:val="18"/>
                      <w:szCs w:val="18"/>
                    </w:rPr>
                    <w:t>Adult Oligodendroglioma Gene Panel – small variants</w:t>
                  </w:r>
                  <w:r>
                    <w:rPr>
                      <w:rFonts w:ascii="Calibri" w:hAnsi="Calibri" w:cs="Calibri"/>
                      <w:i/>
                      <w:color w:val="000000"/>
                      <w:sz w:val="18"/>
                      <w:szCs w:val="18"/>
                    </w:rPr>
                    <w:t xml:space="preserve"> </w:t>
                  </w:r>
                  <w:r w:rsidRPr="000A4AA6">
                    <w:rPr>
                      <w:rFonts w:ascii="Calibri" w:hAnsi="Calibri" w:cs="Calibri"/>
                      <w:i/>
                      <w:color w:val="000000"/>
                      <w:sz w:val="12"/>
                      <w:szCs w:val="12"/>
                    </w:rPr>
                    <w:t>(ATRX, BRAF, H3F3A, HIST1H3B, IDH1, IDH2, TERT promoter)</w:t>
                  </w:r>
                </w:p>
              </w:tc>
              <w:tc>
                <w:tcPr>
                  <w:tcW w:w="405" w:type="pct"/>
                  <w:tcBorders>
                    <w:top w:val="single" w:sz="4" w:space="0" w:color="auto"/>
                    <w:left w:val="nil"/>
                    <w:bottom w:val="single" w:sz="4" w:space="0" w:color="auto"/>
                    <w:right w:val="single" w:sz="12" w:space="0" w:color="auto"/>
                  </w:tcBorders>
                </w:tcPr>
                <w:p w:rsidR="00AC3045" w:rsidRPr="007F6868" w:rsidRDefault="00AC3045"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A</w:t>
                  </w:r>
                </w:p>
              </w:tc>
            </w:tr>
            <w:tr w:rsidR="00AC3045" w:rsidRPr="007F6868" w:rsidTr="009833F8">
              <w:trPr>
                <w:trHeight w:val="183"/>
              </w:trPr>
              <w:tc>
                <w:tcPr>
                  <w:tcW w:w="913" w:type="pct"/>
                  <w:tcBorders>
                    <w:top w:val="single" w:sz="4" w:space="0" w:color="FFFFFF"/>
                    <w:left w:val="single" w:sz="12" w:space="0" w:color="auto"/>
                    <w:right w:val="single" w:sz="4" w:space="0" w:color="D0D7E5"/>
                  </w:tcBorders>
                  <w:shd w:val="clear" w:color="auto" w:fill="auto"/>
                </w:tcPr>
                <w:p w:rsidR="00AC3045" w:rsidRPr="000B0F08" w:rsidRDefault="00AC3045"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AC3045" w:rsidRPr="000B0F08" w:rsidRDefault="00AC3045"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35.2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D0D7E5"/>
                    <w:right w:val="single" w:sz="4" w:space="0" w:color="D0D7E5"/>
                  </w:tcBorders>
                  <w:shd w:val="clear" w:color="auto" w:fill="auto"/>
                </w:tcPr>
                <w:p w:rsidR="00AC3045" w:rsidRPr="000B0F08" w:rsidRDefault="00AC3045" w:rsidP="00A77AAE">
                  <w:pPr>
                    <w:spacing w:line="216" w:lineRule="auto"/>
                    <w:contextualSpacing/>
                    <w:rPr>
                      <w:rFonts w:ascii="Calibri" w:hAnsi="Calibri" w:cs="Calibri"/>
                      <w:color w:val="000000"/>
                      <w:sz w:val="18"/>
                      <w:szCs w:val="18"/>
                    </w:rPr>
                  </w:pPr>
                  <w:r w:rsidRPr="00133BCD">
                    <w:rPr>
                      <w:rFonts w:ascii="Calibri" w:hAnsi="Calibri" w:cs="Calibri"/>
                      <w:iCs/>
                      <w:color w:val="000000"/>
                      <w:sz w:val="18"/>
                      <w:szCs w:val="18"/>
                    </w:rPr>
                    <w:t>1p/19q codeletion</w:t>
                  </w:r>
                  <w:r w:rsidRPr="00133BCD">
                    <w:rPr>
                      <w:rFonts w:ascii="Calibri" w:hAnsi="Calibri" w:cs="Calibri"/>
                      <w:i/>
                      <w:color w:val="000000"/>
                      <w:sz w:val="18"/>
                      <w:szCs w:val="18"/>
                    </w:rPr>
                    <w:t xml:space="preserve"> </w:t>
                  </w:r>
                  <w:r w:rsidRPr="00133BCD">
                    <w:rPr>
                      <w:rFonts w:ascii="Calibri" w:hAnsi="Calibri" w:cs="Calibri"/>
                      <w:color w:val="000000"/>
                      <w:sz w:val="18"/>
                      <w:szCs w:val="18"/>
                    </w:rPr>
                    <w:t>FISH</w:t>
                  </w:r>
                </w:p>
              </w:tc>
              <w:tc>
                <w:tcPr>
                  <w:tcW w:w="405" w:type="pct"/>
                  <w:tcBorders>
                    <w:top w:val="single" w:sz="4" w:space="0" w:color="auto"/>
                    <w:left w:val="nil"/>
                    <w:bottom w:val="single" w:sz="4" w:space="0" w:color="D0D7E5"/>
                    <w:right w:val="single" w:sz="12" w:space="0" w:color="auto"/>
                  </w:tcBorders>
                </w:tcPr>
                <w:p w:rsidR="00AC3045" w:rsidRPr="007F6868" w:rsidRDefault="00AC3045"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B</w:t>
                  </w:r>
                </w:p>
              </w:tc>
            </w:tr>
            <w:tr w:rsidR="00AC3045" w:rsidRPr="007F6868" w:rsidTr="0069533E">
              <w:trPr>
                <w:trHeight w:val="183"/>
              </w:trPr>
              <w:tc>
                <w:tcPr>
                  <w:tcW w:w="913" w:type="pct"/>
                  <w:tcBorders>
                    <w:left w:val="single" w:sz="12" w:space="0" w:color="auto"/>
                    <w:right w:val="single" w:sz="4" w:space="0" w:color="D0D7E5"/>
                  </w:tcBorders>
                  <w:shd w:val="clear" w:color="auto" w:fill="auto"/>
                </w:tcPr>
                <w:p w:rsidR="00AC3045" w:rsidRPr="000B0F08" w:rsidRDefault="00AC3045"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AC3045" w:rsidRPr="000B0F08" w:rsidRDefault="00AC3045"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28.3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AC3045" w:rsidRPr="00133BCD" w:rsidRDefault="00AC3045" w:rsidP="00A77AAE">
                  <w:pPr>
                    <w:spacing w:line="216" w:lineRule="auto"/>
                    <w:contextualSpacing/>
                    <w:rPr>
                      <w:rFonts w:ascii="Calibri" w:hAnsi="Calibri" w:cs="Calibri"/>
                      <w:iCs/>
                      <w:color w:val="000000"/>
                      <w:sz w:val="18"/>
                      <w:szCs w:val="18"/>
                    </w:rPr>
                  </w:pPr>
                  <w:r w:rsidRPr="00E733F7">
                    <w:rPr>
                      <w:rFonts w:ascii="Calibri" w:hAnsi="Calibri" w:cs="Calibri"/>
                      <w:i/>
                      <w:iCs/>
                      <w:color w:val="000000"/>
                      <w:sz w:val="18"/>
                      <w:szCs w:val="18"/>
                    </w:rPr>
                    <w:t xml:space="preserve">EGFR </w:t>
                  </w:r>
                  <w:r>
                    <w:rPr>
                      <w:rFonts w:ascii="Calibri" w:hAnsi="Calibri" w:cs="Calibri"/>
                      <w:color w:val="000000"/>
                      <w:sz w:val="18"/>
                      <w:szCs w:val="18"/>
                    </w:rPr>
                    <w:t>amplification FISH</w:t>
                  </w:r>
                </w:p>
              </w:tc>
              <w:tc>
                <w:tcPr>
                  <w:tcW w:w="405" w:type="pct"/>
                  <w:tcBorders>
                    <w:top w:val="single" w:sz="4" w:space="0" w:color="auto"/>
                    <w:left w:val="nil"/>
                    <w:bottom w:val="single" w:sz="4" w:space="0" w:color="D0D7E5"/>
                    <w:right w:val="single" w:sz="12" w:space="0" w:color="auto"/>
                  </w:tcBorders>
                </w:tcPr>
                <w:p w:rsidR="00AC3045" w:rsidRPr="007F6868" w:rsidRDefault="00AC3045"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B</w:t>
                  </w:r>
                </w:p>
              </w:tc>
            </w:tr>
            <w:tr w:rsidR="00AC3045" w:rsidRPr="007F6868" w:rsidTr="0069533E">
              <w:trPr>
                <w:trHeight w:val="183"/>
              </w:trPr>
              <w:tc>
                <w:tcPr>
                  <w:tcW w:w="913" w:type="pct"/>
                  <w:tcBorders>
                    <w:left w:val="single" w:sz="12" w:space="0" w:color="auto"/>
                    <w:right w:val="single" w:sz="4" w:space="0" w:color="D0D7E5"/>
                  </w:tcBorders>
                  <w:shd w:val="clear" w:color="auto" w:fill="auto"/>
                </w:tcPr>
                <w:p w:rsidR="00AC3045" w:rsidRPr="000B0F08" w:rsidRDefault="00AC3045"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AC3045" w:rsidRPr="00133BCD" w:rsidRDefault="00AC3045"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21.23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AC3045" w:rsidRPr="00E733F7" w:rsidRDefault="00AC3045" w:rsidP="00A77AAE">
                  <w:pPr>
                    <w:spacing w:line="216" w:lineRule="auto"/>
                    <w:contextualSpacing/>
                    <w:rPr>
                      <w:rFonts w:ascii="Calibri" w:hAnsi="Calibri" w:cs="Calibri"/>
                      <w:i/>
                      <w:iCs/>
                      <w:color w:val="000000"/>
                      <w:sz w:val="18"/>
                      <w:szCs w:val="18"/>
                    </w:rPr>
                  </w:pPr>
                  <w:r w:rsidRPr="00E733F7">
                    <w:rPr>
                      <w:rFonts w:ascii="Calibri" w:hAnsi="Calibri" w:cs="Calibri"/>
                      <w:i/>
                      <w:iCs/>
                      <w:color w:val="000000"/>
                      <w:sz w:val="18"/>
                      <w:szCs w:val="18"/>
                    </w:rPr>
                    <w:t>CDKN2A/B</w:t>
                  </w:r>
                  <w:r>
                    <w:rPr>
                      <w:rFonts w:ascii="Calibri" w:hAnsi="Calibri" w:cs="Calibri"/>
                      <w:color w:val="000000"/>
                      <w:sz w:val="18"/>
                      <w:szCs w:val="18"/>
                    </w:rPr>
                    <w:t xml:space="preserve"> FISH</w:t>
                  </w:r>
                </w:p>
              </w:tc>
              <w:tc>
                <w:tcPr>
                  <w:tcW w:w="405" w:type="pct"/>
                  <w:tcBorders>
                    <w:top w:val="single" w:sz="4" w:space="0" w:color="auto"/>
                    <w:left w:val="nil"/>
                    <w:bottom w:val="single" w:sz="4" w:space="0" w:color="D0D7E5"/>
                    <w:right w:val="single" w:sz="12" w:space="0" w:color="auto"/>
                  </w:tcBorders>
                </w:tcPr>
                <w:p w:rsidR="00AC3045" w:rsidRPr="007F6868" w:rsidRDefault="00AC3045"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B</w:t>
                  </w:r>
                </w:p>
              </w:tc>
            </w:tr>
            <w:tr w:rsidR="00A615DB" w:rsidRPr="007F6868" w:rsidTr="0069533E">
              <w:trPr>
                <w:trHeight w:val="183"/>
              </w:trPr>
              <w:tc>
                <w:tcPr>
                  <w:tcW w:w="913" w:type="pct"/>
                  <w:tcBorders>
                    <w:left w:val="single" w:sz="12" w:space="0" w:color="auto"/>
                    <w:right w:val="single" w:sz="4" w:space="0" w:color="D0D7E5"/>
                  </w:tcBorders>
                  <w:shd w:val="clear" w:color="auto" w:fill="auto"/>
                </w:tcPr>
                <w:p w:rsidR="00A615DB" w:rsidRPr="000B0F08" w:rsidRDefault="00A615DB"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A615DB" w:rsidRDefault="00A615DB"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189.11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A615DB" w:rsidRPr="00E733F7" w:rsidRDefault="00A615DB" w:rsidP="00A77AAE">
                  <w:pPr>
                    <w:spacing w:line="216" w:lineRule="auto"/>
                    <w:contextualSpacing/>
                    <w:rPr>
                      <w:rFonts w:ascii="Calibri" w:hAnsi="Calibri" w:cs="Calibri"/>
                      <w:i/>
                      <w:iCs/>
                      <w:color w:val="000000"/>
                      <w:sz w:val="18"/>
                      <w:szCs w:val="18"/>
                    </w:rPr>
                  </w:pPr>
                  <w:r>
                    <w:rPr>
                      <w:rFonts w:ascii="Calibri" w:hAnsi="Calibri" w:cs="Calibri"/>
                      <w:i/>
                      <w:iCs/>
                      <w:color w:val="000000"/>
                      <w:sz w:val="18"/>
                      <w:szCs w:val="18"/>
                    </w:rPr>
                    <w:t>SNP array (1p/19q, EGFR amplification, CDKN2A/B)</w:t>
                  </w:r>
                </w:p>
              </w:tc>
              <w:tc>
                <w:tcPr>
                  <w:tcW w:w="405" w:type="pct"/>
                  <w:tcBorders>
                    <w:top w:val="single" w:sz="4" w:space="0" w:color="auto"/>
                    <w:left w:val="nil"/>
                    <w:bottom w:val="single" w:sz="4" w:space="0" w:color="D0D7E5"/>
                    <w:right w:val="single" w:sz="12" w:space="0" w:color="auto"/>
                  </w:tcBorders>
                </w:tcPr>
                <w:p w:rsidR="00A615DB" w:rsidRPr="007F6868" w:rsidRDefault="00A615DB"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D</w:t>
                  </w:r>
                </w:p>
              </w:tc>
            </w:tr>
            <w:tr w:rsidR="00A615DB" w:rsidRPr="007F6868" w:rsidTr="0069533E">
              <w:trPr>
                <w:trHeight w:val="183"/>
              </w:trPr>
              <w:tc>
                <w:tcPr>
                  <w:tcW w:w="913" w:type="pct"/>
                  <w:tcBorders>
                    <w:left w:val="single" w:sz="12" w:space="0" w:color="auto"/>
                    <w:right w:val="single" w:sz="4" w:space="0" w:color="D0D7E5"/>
                  </w:tcBorders>
                  <w:shd w:val="clear" w:color="auto" w:fill="auto"/>
                </w:tcPr>
                <w:p w:rsidR="00A615DB" w:rsidRPr="000B0F08" w:rsidRDefault="00A615DB"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A615DB" w:rsidRDefault="00A615DB"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31.1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A615DB" w:rsidRPr="00E733F7" w:rsidRDefault="00A615DB" w:rsidP="00A77AAE">
                  <w:pPr>
                    <w:spacing w:line="216" w:lineRule="auto"/>
                    <w:contextualSpacing/>
                    <w:rPr>
                      <w:rFonts w:ascii="Calibri" w:hAnsi="Calibri" w:cs="Calibri"/>
                      <w:i/>
                      <w:iCs/>
                      <w:color w:val="000000"/>
                      <w:sz w:val="18"/>
                      <w:szCs w:val="18"/>
                    </w:rPr>
                  </w:pPr>
                  <w:r w:rsidRPr="006E14A2">
                    <w:rPr>
                      <w:rFonts w:ascii="Calibri" w:hAnsi="Calibri" w:cs="Calibri"/>
                      <w:i/>
                      <w:iCs/>
                      <w:color w:val="000000"/>
                      <w:sz w:val="18"/>
                      <w:szCs w:val="18"/>
                    </w:rPr>
                    <w:t xml:space="preserve">MGMT </w:t>
                  </w:r>
                  <w:r>
                    <w:rPr>
                      <w:rFonts w:ascii="Calibri" w:hAnsi="Calibri" w:cs="Calibri"/>
                      <w:color w:val="000000"/>
                      <w:sz w:val="18"/>
                      <w:szCs w:val="18"/>
                    </w:rPr>
                    <w:t>promoter methylation analysis</w:t>
                  </w:r>
                </w:p>
              </w:tc>
              <w:tc>
                <w:tcPr>
                  <w:tcW w:w="405" w:type="pct"/>
                  <w:tcBorders>
                    <w:top w:val="single" w:sz="4" w:space="0" w:color="auto"/>
                    <w:left w:val="nil"/>
                    <w:bottom w:val="single" w:sz="4" w:space="0" w:color="D0D7E5"/>
                    <w:right w:val="single" w:sz="12" w:space="0" w:color="auto"/>
                  </w:tcBorders>
                </w:tcPr>
                <w:p w:rsidR="00A615DB" w:rsidRPr="007F6868" w:rsidRDefault="00A615DB"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A</w:t>
                  </w:r>
                </w:p>
              </w:tc>
            </w:tr>
            <w:tr w:rsidR="00D8558F" w:rsidRPr="007F6868" w:rsidTr="0069533E">
              <w:trPr>
                <w:trHeight w:val="183"/>
              </w:trPr>
              <w:tc>
                <w:tcPr>
                  <w:tcW w:w="913" w:type="pct"/>
                  <w:tcBorders>
                    <w:left w:val="single" w:sz="12" w:space="0" w:color="auto"/>
                    <w:right w:val="single" w:sz="4" w:space="0" w:color="D0D7E5"/>
                  </w:tcBorders>
                  <w:shd w:val="clear" w:color="auto" w:fill="auto"/>
                </w:tcPr>
                <w:p w:rsidR="00D8558F" w:rsidRPr="000B0F08" w:rsidRDefault="00D8558F"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D8558F" w:rsidRPr="000B0F08" w:rsidRDefault="00D8558F"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35.6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D8558F" w:rsidRPr="006E14A2" w:rsidRDefault="00D8558F" w:rsidP="00A77AAE">
                  <w:pPr>
                    <w:spacing w:line="216" w:lineRule="auto"/>
                    <w:contextualSpacing/>
                    <w:rPr>
                      <w:rFonts w:ascii="Calibri" w:hAnsi="Calibri" w:cs="Calibri"/>
                      <w:i/>
                      <w:iCs/>
                      <w:color w:val="000000"/>
                      <w:sz w:val="18"/>
                      <w:szCs w:val="18"/>
                    </w:rPr>
                  </w:pPr>
                  <w:r w:rsidRPr="0078680D">
                    <w:rPr>
                      <w:rFonts w:ascii="Calibri" w:hAnsi="Calibri" w:cs="Calibri"/>
                      <w:color w:val="000000"/>
                      <w:sz w:val="18"/>
                      <w:szCs w:val="18"/>
                    </w:rPr>
                    <w:t>Methylation array</w:t>
                  </w:r>
                </w:p>
              </w:tc>
              <w:tc>
                <w:tcPr>
                  <w:tcW w:w="405" w:type="pct"/>
                  <w:tcBorders>
                    <w:top w:val="single" w:sz="4" w:space="0" w:color="auto"/>
                    <w:left w:val="nil"/>
                    <w:bottom w:val="single" w:sz="4" w:space="0" w:color="D0D7E5"/>
                    <w:right w:val="single" w:sz="12" w:space="0" w:color="auto"/>
                  </w:tcBorders>
                </w:tcPr>
                <w:p w:rsidR="00D8558F" w:rsidRPr="007F6868" w:rsidRDefault="00D8558F"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E</w:t>
                  </w:r>
                </w:p>
              </w:tc>
            </w:tr>
            <w:tr w:rsidR="00C00BDB" w:rsidRPr="007F6868" w:rsidTr="0069533E">
              <w:trPr>
                <w:trHeight w:val="183"/>
              </w:trPr>
              <w:tc>
                <w:tcPr>
                  <w:tcW w:w="913" w:type="pct"/>
                  <w:tcBorders>
                    <w:left w:val="single" w:sz="12" w:space="0" w:color="auto"/>
                    <w:right w:val="single" w:sz="4" w:space="0" w:color="D0D7E5"/>
                  </w:tcBorders>
                  <w:shd w:val="clear" w:color="auto" w:fill="auto"/>
                </w:tcPr>
                <w:p w:rsidR="00C00BDB" w:rsidRPr="000B0F08" w:rsidRDefault="00C00BDB" w:rsidP="00A77AAE">
                  <w:pPr>
                    <w:spacing w:line="216" w:lineRule="auto"/>
                    <w:contextualSpacing/>
                    <w:rPr>
                      <w:rFonts w:ascii="Calibri" w:hAnsi="Calibri" w:cs="Calibri"/>
                      <w:color w:val="000000"/>
                      <w:sz w:val="18"/>
                      <w:szCs w:val="18"/>
                    </w:rPr>
                  </w:pPr>
                  <w:bookmarkStart w:id="7" w:name="_Hlk144458123"/>
                </w:p>
              </w:tc>
              <w:tc>
                <w:tcPr>
                  <w:tcW w:w="625" w:type="pct"/>
                  <w:tcBorders>
                    <w:top w:val="single" w:sz="4" w:space="0" w:color="auto"/>
                    <w:left w:val="nil"/>
                    <w:bottom w:val="single" w:sz="4" w:space="0" w:color="auto"/>
                    <w:right w:val="single" w:sz="4" w:space="0" w:color="D0D7E5"/>
                  </w:tcBorders>
                  <w:shd w:val="clear" w:color="auto" w:fill="auto"/>
                </w:tcPr>
                <w:p w:rsidR="00C00BDB" w:rsidRPr="000B0F08" w:rsidRDefault="00C00BDB"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35.8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C00BDB" w:rsidRPr="0078680D" w:rsidRDefault="00C00BDB"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RNA fusion panel*</w:t>
                  </w:r>
                </w:p>
              </w:tc>
              <w:tc>
                <w:tcPr>
                  <w:tcW w:w="405" w:type="pct"/>
                  <w:tcBorders>
                    <w:top w:val="single" w:sz="4" w:space="0" w:color="auto"/>
                    <w:left w:val="nil"/>
                    <w:bottom w:val="single" w:sz="4" w:space="0" w:color="D0D7E5"/>
                    <w:right w:val="single" w:sz="12" w:space="0" w:color="auto"/>
                  </w:tcBorders>
                </w:tcPr>
                <w:p w:rsidR="00C00BDB" w:rsidRDefault="00C00BDB"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C</w:t>
                  </w:r>
                </w:p>
              </w:tc>
            </w:tr>
            <w:bookmarkEnd w:id="7"/>
            <w:tr w:rsidR="00A615DB" w:rsidRPr="007F6868" w:rsidTr="009833F8">
              <w:trPr>
                <w:trHeight w:val="215"/>
              </w:trPr>
              <w:tc>
                <w:tcPr>
                  <w:tcW w:w="913" w:type="pct"/>
                  <w:tcBorders>
                    <w:top w:val="single" w:sz="4" w:space="0" w:color="auto"/>
                    <w:left w:val="single" w:sz="12" w:space="0" w:color="auto"/>
                    <w:bottom w:val="single" w:sz="4" w:space="0" w:color="FFFFFF"/>
                    <w:right w:val="single" w:sz="4" w:space="0" w:color="D0D7E5"/>
                  </w:tcBorders>
                  <w:shd w:val="clear" w:color="auto" w:fill="auto"/>
                  <w:hideMark/>
                </w:tcPr>
                <w:p w:rsidR="00A615DB" w:rsidRPr="001C1FC1" w:rsidRDefault="00A615DB" w:rsidP="00A77AAE">
                  <w:pPr>
                    <w:spacing w:line="216" w:lineRule="auto"/>
                    <w:contextualSpacing/>
                    <w:rPr>
                      <w:rFonts w:ascii="Calibri" w:hAnsi="Calibri" w:cs="Calibri"/>
                      <w:b/>
                      <w:bCs/>
                      <w:color w:val="000000"/>
                      <w:sz w:val="18"/>
                      <w:szCs w:val="18"/>
                    </w:rPr>
                  </w:pPr>
                  <w:r w:rsidRPr="001C1FC1">
                    <w:rPr>
                      <w:rFonts w:ascii="Calibri" w:hAnsi="Calibri" w:cs="Calibri"/>
                      <w:b/>
                      <w:bCs/>
                      <w:color w:val="000000"/>
                      <w:sz w:val="18"/>
                      <w:szCs w:val="18"/>
                    </w:rPr>
                    <w:t>Adult Astrocytoma</w:t>
                  </w:r>
                </w:p>
              </w:tc>
              <w:tc>
                <w:tcPr>
                  <w:tcW w:w="625" w:type="pct"/>
                  <w:tcBorders>
                    <w:top w:val="single" w:sz="4" w:space="0" w:color="auto"/>
                    <w:left w:val="nil"/>
                    <w:bottom w:val="single" w:sz="4" w:space="0" w:color="FFFFFF"/>
                    <w:right w:val="single" w:sz="4" w:space="0" w:color="D0D7E5"/>
                  </w:tcBorders>
                  <w:shd w:val="clear" w:color="auto" w:fill="auto"/>
                  <w:hideMark/>
                </w:tcPr>
                <w:p w:rsidR="00A615DB" w:rsidRPr="000B0F08" w:rsidRDefault="00A615DB" w:rsidP="00A77AAE">
                  <w:pPr>
                    <w:spacing w:line="216" w:lineRule="auto"/>
                    <w:contextualSpacing/>
                    <w:jc w:val="right"/>
                    <w:rPr>
                      <w:rFonts w:ascii="Calibri" w:hAnsi="Calibri" w:cs="Calibri"/>
                      <w:color w:val="000000"/>
                      <w:sz w:val="18"/>
                      <w:szCs w:val="18"/>
                    </w:rPr>
                  </w:pPr>
                  <w:r w:rsidRPr="00BD2589">
                    <w:rPr>
                      <w:rFonts w:ascii="Calibri" w:hAnsi="Calibri" w:cs="Calibri"/>
                      <w:color w:val="000000"/>
                      <w:sz w:val="18"/>
                      <w:szCs w:val="18"/>
                    </w:rPr>
                    <w:t>M21.1</w:t>
                  </w:r>
                  <w:r>
                    <w:rPr>
                      <w:rFonts w:ascii="Calibri" w:hAnsi="Calibri" w:cs="Calibri"/>
                      <w:color w:val="000000"/>
                      <w:sz w:val="18"/>
                      <w:szCs w:val="18"/>
                    </w:rPr>
                    <w:t xml:space="preserve"> </w:t>
                  </w:r>
                  <w:r w:rsidRPr="000B0F08">
                    <w:rPr>
                      <w:rFonts w:ascii="Calibri" w:hAnsi="Calibri" w:cs="Calibri"/>
                      <w:color w:val="000000"/>
                      <w:sz w:val="18"/>
                      <w:szCs w:val="18"/>
                    </w:rPr>
                    <w:fldChar w:fldCharType="begin">
                      <w:ffData>
                        <w:name w:val="Check31"/>
                        <w:enabled/>
                        <w:calcOnExit w:val="0"/>
                        <w:checkBox>
                          <w:sizeAuto/>
                          <w:default w:val="0"/>
                          <w:checked w:val="0"/>
                        </w:checkBox>
                      </w:ffData>
                    </w:fldChar>
                  </w:r>
                  <w:r w:rsidRPr="000B0F08">
                    <w:rPr>
                      <w:rFonts w:ascii="Calibri" w:hAnsi="Calibri" w:cs="Calibri"/>
                      <w:color w:val="000000"/>
                      <w:sz w:val="18"/>
                      <w:szCs w:val="18"/>
                    </w:rPr>
                    <w:instrText xml:space="preserve"> FORMCHECKBOX </w:instrText>
                  </w:r>
                  <w:r w:rsidR="00C26E6A">
                    <w:rPr>
                      <w:rFonts w:ascii="Calibri" w:hAnsi="Calibri" w:cs="Calibri"/>
                      <w:color w:val="000000"/>
                      <w:sz w:val="18"/>
                      <w:szCs w:val="18"/>
                    </w:rPr>
                  </w:r>
                  <w:r w:rsidR="00C26E6A">
                    <w:rPr>
                      <w:rFonts w:ascii="Calibri" w:hAnsi="Calibri" w:cs="Calibri"/>
                      <w:color w:val="000000"/>
                      <w:sz w:val="18"/>
                      <w:szCs w:val="18"/>
                    </w:rPr>
                    <w:fldChar w:fldCharType="separate"/>
                  </w:r>
                  <w:r w:rsidRPr="000B0F08">
                    <w:rPr>
                      <w:rFonts w:ascii="Calibri" w:hAnsi="Calibri" w:cs="Calibri"/>
                      <w:color w:val="000000"/>
                      <w:sz w:val="18"/>
                      <w:szCs w:val="18"/>
                    </w:rPr>
                    <w:fldChar w:fldCharType="end"/>
                  </w:r>
                </w:p>
              </w:tc>
              <w:tc>
                <w:tcPr>
                  <w:tcW w:w="3057" w:type="pct"/>
                  <w:tcBorders>
                    <w:top w:val="single" w:sz="4" w:space="0" w:color="auto"/>
                    <w:left w:val="nil"/>
                    <w:bottom w:val="single" w:sz="4" w:space="0" w:color="D0D7E5"/>
                    <w:right w:val="single" w:sz="4" w:space="0" w:color="D0D7E5"/>
                  </w:tcBorders>
                  <w:shd w:val="clear" w:color="auto" w:fill="auto"/>
                  <w:hideMark/>
                </w:tcPr>
                <w:p w:rsidR="00A615DB" w:rsidRPr="000B0F08" w:rsidRDefault="00A615DB" w:rsidP="00A77AAE">
                  <w:pPr>
                    <w:spacing w:line="216" w:lineRule="auto"/>
                    <w:contextualSpacing/>
                    <w:rPr>
                      <w:rFonts w:ascii="Calibri" w:hAnsi="Calibri" w:cs="Calibri"/>
                      <w:color w:val="000000"/>
                      <w:sz w:val="18"/>
                      <w:szCs w:val="18"/>
                    </w:rPr>
                  </w:pPr>
                  <w:r w:rsidRPr="001C1FC1">
                    <w:rPr>
                      <w:rFonts w:ascii="Calibri" w:hAnsi="Calibri" w:cs="Calibri"/>
                      <w:iCs/>
                      <w:color w:val="000000"/>
                      <w:sz w:val="18"/>
                      <w:szCs w:val="18"/>
                    </w:rPr>
                    <w:t>Adult Astrocytoma Gene Panel</w:t>
                  </w:r>
                  <w:r>
                    <w:rPr>
                      <w:rFonts w:ascii="Calibri" w:hAnsi="Calibri" w:cs="Calibri"/>
                      <w:i/>
                      <w:color w:val="000000"/>
                      <w:sz w:val="18"/>
                      <w:szCs w:val="18"/>
                    </w:rPr>
                    <w:t xml:space="preserve"> – small variants </w:t>
                  </w:r>
                  <w:r w:rsidRPr="000A4AA6">
                    <w:rPr>
                      <w:rFonts w:ascii="Calibri" w:hAnsi="Calibri" w:cs="Calibri"/>
                      <w:i/>
                      <w:color w:val="000000"/>
                      <w:sz w:val="12"/>
                      <w:szCs w:val="12"/>
                    </w:rPr>
                    <w:t>(ATRX, BRAF, CIC, H3F3A, HIST1H3B, IDH1, IDH2, NF1, NOTCH1, PDGFRA, PIK3CA, PTEN, SMARCA4, TP53, TERT promoter)</w:t>
                  </w:r>
                </w:p>
              </w:tc>
              <w:tc>
                <w:tcPr>
                  <w:tcW w:w="405" w:type="pct"/>
                  <w:tcBorders>
                    <w:top w:val="single" w:sz="4" w:space="0" w:color="auto"/>
                    <w:left w:val="nil"/>
                    <w:bottom w:val="single" w:sz="4" w:space="0" w:color="auto"/>
                    <w:right w:val="single" w:sz="12" w:space="0" w:color="auto"/>
                  </w:tcBorders>
                </w:tcPr>
                <w:p w:rsidR="00A615DB" w:rsidRPr="007F6868" w:rsidRDefault="00A615DB"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A</w:t>
                  </w:r>
                </w:p>
              </w:tc>
            </w:tr>
            <w:tr w:rsidR="00A615DB" w:rsidRPr="000B0F08" w:rsidTr="009833F8">
              <w:trPr>
                <w:trHeight w:val="212"/>
              </w:trPr>
              <w:tc>
                <w:tcPr>
                  <w:tcW w:w="913" w:type="pct"/>
                  <w:tcBorders>
                    <w:top w:val="single" w:sz="4" w:space="0" w:color="FFFFFF"/>
                    <w:left w:val="single" w:sz="12" w:space="0" w:color="auto"/>
                    <w:right w:val="single" w:sz="4" w:space="0" w:color="D0D7E5"/>
                  </w:tcBorders>
                  <w:shd w:val="clear" w:color="auto" w:fill="auto"/>
                </w:tcPr>
                <w:p w:rsidR="00A615DB" w:rsidRPr="000B0F08" w:rsidRDefault="00A615DB" w:rsidP="00A77AAE">
                  <w:pPr>
                    <w:spacing w:line="216" w:lineRule="auto"/>
                    <w:contextualSpacing/>
                    <w:rPr>
                      <w:rFonts w:ascii="Calibri" w:hAnsi="Calibri" w:cs="Calibri"/>
                      <w:color w:val="000000"/>
                      <w:sz w:val="18"/>
                      <w:szCs w:val="18"/>
                    </w:rPr>
                  </w:pPr>
                </w:p>
              </w:tc>
              <w:tc>
                <w:tcPr>
                  <w:tcW w:w="625" w:type="pct"/>
                  <w:tcBorders>
                    <w:top w:val="single" w:sz="4" w:space="0" w:color="FFFFFF"/>
                    <w:left w:val="nil"/>
                    <w:bottom w:val="single" w:sz="4" w:space="0" w:color="auto"/>
                    <w:right w:val="single" w:sz="4" w:space="0" w:color="D0D7E5"/>
                  </w:tcBorders>
                  <w:shd w:val="clear" w:color="auto" w:fill="auto"/>
                </w:tcPr>
                <w:p w:rsidR="00A615DB" w:rsidRPr="000B0F08" w:rsidRDefault="00A615DB"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28.3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A615DB" w:rsidRPr="000B0F08" w:rsidRDefault="00A615DB" w:rsidP="00A77AAE">
                  <w:pPr>
                    <w:spacing w:line="216" w:lineRule="auto"/>
                    <w:contextualSpacing/>
                    <w:rPr>
                      <w:rFonts w:ascii="Calibri" w:hAnsi="Calibri" w:cs="Calibri"/>
                      <w:color w:val="000000"/>
                      <w:sz w:val="18"/>
                      <w:szCs w:val="18"/>
                    </w:rPr>
                  </w:pPr>
                  <w:r w:rsidRPr="00E733F7">
                    <w:rPr>
                      <w:rFonts w:ascii="Calibri" w:hAnsi="Calibri" w:cs="Calibri"/>
                      <w:i/>
                      <w:iCs/>
                      <w:color w:val="000000"/>
                      <w:sz w:val="18"/>
                      <w:szCs w:val="18"/>
                    </w:rPr>
                    <w:t xml:space="preserve">EGFR </w:t>
                  </w:r>
                  <w:r>
                    <w:rPr>
                      <w:rFonts w:ascii="Calibri" w:hAnsi="Calibri" w:cs="Calibri"/>
                      <w:color w:val="000000"/>
                      <w:sz w:val="18"/>
                      <w:szCs w:val="18"/>
                    </w:rPr>
                    <w:t>amplification FISH</w:t>
                  </w:r>
                </w:p>
              </w:tc>
              <w:tc>
                <w:tcPr>
                  <w:tcW w:w="405" w:type="pct"/>
                  <w:tcBorders>
                    <w:top w:val="single" w:sz="4" w:space="0" w:color="auto"/>
                    <w:left w:val="nil"/>
                    <w:bottom w:val="single" w:sz="4" w:space="0" w:color="auto"/>
                    <w:right w:val="single" w:sz="12" w:space="0" w:color="auto"/>
                  </w:tcBorders>
                </w:tcPr>
                <w:p w:rsidR="00A615DB" w:rsidRPr="000B0F08" w:rsidRDefault="00A615DB"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B</w:t>
                  </w:r>
                </w:p>
              </w:tc>
            </w:tr>
            <w:tr w:rsidR="00A615DB" w:rsidRPr="000B0F08" w:rsidTr="0069533E">
              <w:trPr>
                <w:trHeight w:val="144"/>
              </w:trPr>
              <w:tc>
                <w:tcPr>
                  <w:tcW w:w="913" w:type="pct"/>
                  <w:tcBorders>
                    <w:left w:val="single" w:sz="12" w:space="0" w:color="auto"/>
                    <w:right w:val="single" w:sz="4" w:space="0" w:color="D0D7E5"/>
                  </w:tcBorders>
                  <w:shd w:val="clear" w:color="auto" w:fill="auto"/>
                </w:tcPr>
                <w:p w:rsidR="00A615DB" w:rsidRPr="000B0F08" w:rsidRDefault="00A615DB"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A615DB" w:rsidRPr="000B0F08" w:rsidRDefault="00A615DB"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21.23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A615DB" w:rsidRPr="000B0F08" w:rsidRDefault="00A615DB" w:rsidP="00A77AAE">
                  <w:pPr>
                    <w:spacing w:line="216" w:lineRule="auto"/>
                    <w:contextualSpacing/>
                    <w:rPr>
                      <w:rFonts w:ascii="Calibri" w:hAnsi="Calibri" w:cs="Calibri"/>
                      <w:color w:val="000000"/>
                      <w:sz w:val="18"/>
                      <w:szCs w:val="18"/>
                    </w:rPr>
                  </w:pPr>
                  <w:r w:rsidRPr="00E733F7">
                    <w:rPr>
                      <w:rFonts w:ascii="Calibri" w:hAnsi="Calibri" w:cs="Calibri"/>
                      <w:i/>
                      <w:iCs/>
                      <w:color w:val="000000"/>
                      <w:sz w:val="18"/>
                      <w:szCs w:val="18"/>
                    </w:rPr>
                    <w:t>CDKN2A/B</w:t>
                  </w:r>
                  <w:r>
                    <w:rPr>
                      <w:rFonts w:ascii="Calibri" w:hAnsi="Calibri" w:cs="Calibri"/>
                      <w:color w:val="000000"/>
                      <w:sz w:val="18"/>
                      <w:szCs w:val="18"/>
                    </w:rPr>
                    <w:t xml:space="preserve"> FISH</w:t>
                  </w:r>
                </w:p>
              </w:tc>
              <w:tc>
                <w:tcPr>
                  <w:tcW w:w="405" w:type="pct"/>
                  <w:tcBorders>
                    <w:top w:val="single" w:sz="4" w:space="0" w:color="auto"/>
                    <w:left w:val="nil"/>
                    <w:bottom w:val="single" w:sz="4" w:space="0" w:color="auto"/>
                    <w:right w:val="single" w:sz="12" w:space="0" w:color="auto"/>
                  </w:tcBorders>
                </w:tcPr>
                <w:p w:rsidR="00A615DB" w:rsidRPr="000B0F08" w:rsidRDefault="00A615DB"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B</w:t>
                  </w:r>
                </w:p>
              </w:tc>
            </w:tr>
            <w:tr w:rsidR="00F85449" w:rsidRPr="000B0F08" w:rsidTr="0069533E">
              <w:trPr>
                <w:trHeight w:val="219"/>
              </w:trPr>
              <w:tc>
                <w:tcPr>
                  <w:tcW w:w="913" w:type="pct"/>
                  <w:tcBorders>
                    <w:left w:val="single" w:sz="12" w:space="0" w:color="auto"/>
                    <w:right w:val="single" w:sz="4" w:space="0" w:color="D0D7E5"/>
                  </w:tcBorders>
                  <w:shd w:val="clear" w:color="auto" w:fill="auto"/>
                </w:tcPr>
                <w:p w:rsidR="00F85449" w:rsidRPr="000B0F08" w:rsidRDefault="00F85449"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F85449" w:rsidRDefault="00F85449"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189.11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F85449" w:rsidRPr="00E733F7" w:rsidRDefault="00F85449" w:rsidP="00A77AAE">
                  <w:pPr>
                    <w:spacing w:line="216" w:lineRule="auto"/>
                    <w:contextualSpacing/>
                    <w:rPr>
                      <w:rFonts w:ascii="Calibri" w:hAnsi="Calibri" w:cs="Calibri"/>
                      <w:i/>
                      <w:iCs/>
                      <w:color w:val="000000"/>
                      <w:sz w:val="18"/>
                      <w:szCs w:val="18"/>
                    </w:rPr>
                  </w:pPr>
                  <w:r>
                    <w:rPr>
                      <w:rFonts w:ascii="Calibri" w:hAnsi="Calibri" w:cs="Calibri"/>
                      <w:i/>
                      <w:iCs/>
                      <w:color w:val="000000"/>
                      <w:sz w:val="18"/>
                      <w:szCs w:val="18"/>
                    </w:rPr>
                    <w:t>SNP array (EGFR amplification, CDKN2A/B)</w:t>
                  </w:r>
                </w:p>
              </w:tc>
              <w:tc>
                <w:tcPr>
                  <w:tcW w:w="405" w:type="pct"/>
                  <w:tcBorders>
                    <w:top w:val="single" w:sz="4" w:space="0" w:color="auto"/>
                    <w:left w:val="nil"/>
                    <w:bottom w:val="single" w:sz="4" w:space="0" w:color="D0D7E5"/>
                    <w:right w:val="single" w:sz="12" w:space="0" w:color="auto"/>
                  </w:tcBorders>
                </w:tcPr>
                <w:p w:rsidR="00F85449" w:rsidRDefault="00F85449" w:rsidP="00A77AAE">
                  <w:pPr>
                    <w:spacing w:line="216" w:lineRule="auto"/>
                    <w:contextualSpacing/>
                    <w:rPr>
                      <w:rFonts w:ascii="Calibri" w:hAnsi="Calibri" w:cs="Calibri"/>
                      <w:b/>
                      <w:color w:val="0070C0"/>
                      <w:sz w:val="18"/>
                      <w:szCs w:val="18"/>
                    </w:rPr>
                  </w:pPr>
                  <w:r>
                    <w:rPr>
                      <w:rFonts w:ascii="Calibri" w:hAnsi="Calibri" w:cs="Calibri"/>
                      <w:b/>
                      <w:bCs/>
                      <w:color w:val="4472C4"/>
                      <w:sz w:val="18"/>
                      <w:szCs w:val="18"/>
                    </w:rPr>
                    <w:t>D</w:t>
                  </w:r>
                </w:p>
              </w:tc>
            </w:tr>
            <w:tr w:rsidR="00F85449" w:rsidRPr="000B0F08" w:rsidTr="0069533E">
              <w:trPr>
                <w:trHeight w:val="136"/>
              </w:trPr>
              <w:tc>
                <w:tcPr>
                  <w:tcW w:w="913" w:type="pct"/>
                  <w:tcBorders>
                    <w:left w:val="single" w:sz="12" w:space="0" w:color="auto"/>
                    <w:right w:val="single" w:sz="4" w:space="0" w:color="D0D7E5"/>
                  </w:tcBorders>
                  <w:shd w:val="clear" w:color="auto" w:fill="auto"/>
                </w:tcPr>
                <w:p w:rsidR="00F85449" w:rsidRPr="000B0F08" w:rsidRDefault="00F85449"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F85449" w:rsidRDefault="00F85449"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31.1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F85449" w:rsidRPr="00E733F7" w:rsidRDefault="00F85449" w:rsidP="00A77AAE">
                  <w:pPr>
                    <w:spacing w:line="216" w:lineRule="auto"/>
                    <w:contextualSpacing/>
                    <w:rPr>
                      <w:rFonts w:ascii="Calibri" w:hAnsi="Calibri" w:cs="Calibri"/>
                      <w:i/>
                      <w:iCs/>
                      <w:color w:val="000000"/>
                      <w:sz w:val="18"/>
                      <w:szCs w:val="18"/>
                    </w:rPr>
                  </w:pPr>
                  <w:r w:rsidRPr="006E14A2">
                    <w:rPr>
                      <w:rFonts w:ascii="Calibri" w:hAnsi="Calibri" w:cs="Calibri"/>
                      <w:i/>
                      <w:iCs/>
                      <w:color w:val="000000"/>
                      <w:sz w:val="18"/>
                      <w:szCs w:val="18"/>
                    </w:rPr>
                    <w:t xml:space="preserve">MGMT </w:t>
                  </w:r>
                  <w:r>
                    <w:rPr>
                      <w:rFonts w:ascii="Calibri" w:hAnsi="Calibri" w:cs="Calibri"/>
                      <w:color w:val="000000"/>
                      <w:sz w:val="18"/>
                      <w:szCs w:val="18"/>
                    </w:rPr>
                    <w:t>promoter methylation analysis</w:t>
                  </w:r>
                </w:p>
              </w:tc>
              <w:tc>
                <w:tcPr>
                  <w:tcW w:w="405" w:type="pct"/>
                  <w:tcBorders>
                    <w:top w:val="single" w:sz="4" w:space="0" w:color="auto"/>
                    <w:left w:val="nil"/>
                    <w:bottom w:val="single" w:sz="4" w:space="0" w:color="auto"/>
                    <w:right w:val="single" w:sz="12" w:space="0" w:color="auto"/>
                  </w:tcBorders>
                </w:tcPr>
                <w:p w:rsidR="00F85449" w:rsidRPr="000B0F08" w:rsidRDefault="00F85449"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A</w:t>
                  </w:r>
                </w:p>
              </w:tc>
            </w:tr>
            <w:tr w:rsidR="00D8558F" w:rsidRPr="000B0F08" w:rsidTr="0069533E">
              <w:trPr>
                <w:trHeight w:val="70"/>
              </w:trPr>
              <w:tc>
                <w:tcPr>
                  <w:tcW w:w="913" w:type="pct"/>
                  <w:tcBorders>
                    <w:left w:val="single" w:sz="12" w:space="0" w:color="auto"/>
                    <w:right w:val="single" w:sz="4" w:space="0" w:color="D0D7E5"/>
                  </w:tcBorders>
                  <w:shd w:val="clear" w:color="auto" w:fill="auto"/>
                </w:tcPr>
                <w:p w:rsidR="00D8558F" w:rsidRPr="000B0F08" w:rsidRDefault="00D8558F"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D8558F" w:rsidRPr="000B0F08" w:rsidRDefault="00D8558F"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21.20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D8558F" w:rsidRPr="006E14A2" w:rsidRDefault="00D8558F" w:rsidP="00A77AAE">
                  <w:pPr>
                    <w:spacing w:line="216" w:lineRule="auto"/>
                    <w:contextualSpacing/>
                    <w:rPr>
                      <w:rFonts w:ascii="Calibri" w:hAnsi="Calibri" w:cs="Calibri"/>
                      <w:i/>
                      <w:iCs/>
                      <w:color w:val="000000"/>
                      <w:sz w:val="18"/>
                      <w:szCs w:val="18"/>
                    </w:rPr>
                  </w:pPr>
                  <w:r w:rsidRPr="00B038A1">
                    <w:rPr>
                      <w:rFonts w:ascii="Calibri" w:hAnsi="Calibri" w:cs="Calibri"/>
                      <w:color w:val="000000"/>
                      <w:sz w:val="18"/>
                      <w:szCs w:val="18"/>
                    </w:rPr>
                    <w:t>Methylation array</w:t>
                  </w:r>
                </w:p>
              </w:tc>
              <w:tc>
                <w:tcPr>
                  <w:tcW w:w="405" w:type="pct"/>
                  <w:tcBorders>
                    <w:top w:val="single" w:sz="4" w:space="0" w:color="auto"/>
                    <w:left w:val="nil"/>
                    <w:bottom w:val="single" w:sz="4" w:space="0" w:color="auto"/>
                    <w:right w:val="single" w:sz="12" w:space="0" w:color="auto"/>
                  </w:tcBorders>
                </w:tcPr>
                <w:p w:rsidR="00D8558F" w:rsidRDefault="00D8558F"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E</w:t>
                  </w:r>
                </w:p>
              </w:tc>
            </w:tr>
            <w:tr w:rsidR="00C00BDB" w:rsidRPr="000B0F08" w:rsidTr="0069533E">
              <w:trPr>
                <w:trHeight w:val="143"/>
              </w:trPr>
              <w:tc>
                <w:tcPr>
                  <w:tcW w:w="913" w:type="pct"/>
                  <w:tcBorders>
                    <w:left w:val="single" w:sz="12" w:space="0" w:color="auto"/>
                    <w:right w:val="single" w:sz="4" w:space="0" w:color="D0D7E5"/>
                  </w:tcBorders>
                  <w:shd w:val="clear" w:color="auto" w:fill="auto"/>
                </w:tcPr>
                <w:p w:rsidR="00C00BDB" w:rsidRPr="000B0F08" w:rsidRDefault="00C00BDB"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C00BDB" w:rsidRDefault="00C00BDB"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22.9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C00BDB" w:rsidRPr="00B038A1" w:rsidRDefault="00C00BDB"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RNA fusion panel*</w:t>
                  </w:r>
                </w:p>
              </w:tc>
              <w:tc>
                <w:tcPr>
                  <w:tcW w:w="405" w:type="pct"/>
                  <w:tcBorders>
                    <w:top w:val="single" w:sz="4" w:space="0" w:color="auto"/>
                    <w:left w:val="nil"/>
                    <w:bottom w:val="single" w:sz="4" w:space="0" w:color="D0D7E5"/>
                    <w:right w:val="single" w:sz="12" w:space="0" w:color="auto"/>
                  </w:tcBorders>
                </w:tcPr>
                <w:p w:rsidR="00C00BDB" w:rsidRDefault="00C00BDB" w:rsidP="00A77AAE">
                  <w:pPr>
                    <w:spacing w:line="216" w:lineRule="auto"/>
                    <w:contextualSpacing/>
                    <w:rPr>
                      <w:rFonts w:ascii="Calibri" w:hAnsi="Calibri" w:cs="Calibri"/>
                      <w:b/>
                      <w:color w:val="0070C0"/>
                      <w:sz w:val="18"/>
                      <w:szCs w:val="18"/>
                    </w:rPr>
                  </w:pPr>
                  <w:r>
                    <w:rPr>
                      <w:rFonts w:ascii="Calibri" w:hAnsi="Calibri" w:cs="Calibri"/>
                      <w:b/>
                      <w:bCs/>
                      <w:color w:val="4472C4"/>
                      <w:sz w:val="18"/>
                      <w:szCs w:val="18"/>
                    </w:rPr>
                    <w:t>C</w:t>
                  </w:r>
                </w:p>
              </w:tc>
            </w:tr>
            <w:tr w:rsidR="00C00BDB" w:rsidRPr="000B0F08" w:rsidTr="009833F8">
              <w:trPr>
                <w:trHeight w:val="113"/>
              </w:trPr>
              <w:tc>
                <w:tcPr>
                  <w:tcW w:w="913" w:type="pct"/>
                  <w:tcBorders>
                    <w:top w:val="single" w:sz="4" w:space="0" w:color="auto"/>
                    <w:left w:val="single" w:sz="12" w:space="0" w:color="auto"/>
                    <w:bottom w:val="single" w:sz="4" w:space="0" w:color="FFFFFF"/>
                    <w:right w:val="single" w:sz="4" w:space="0" w:color="D0D7E5"/>
                  </w:tcBorders>
                  <w:shd w:val="clear" w:color="auto" w:fill="auto"/>
                </w:tcPr>
                <w:p w:rsidR="00C00BDB" w:rsidRPr="001C1FC1" w:rsidRDefault="00C00BDB" w:rsidP="00A77AAE">
                  <w:pPr>
                    <w:spacing w:line="216" w:lineRule="auto"/>
                    <w:contextualSpacing/>
                    <w:rPr>
                      <w:rFonts w:ascii="Calibri" w:hAnsi="Calibri" w:cs="Calibri"/>
                      <w:b/>
                      <w:bCs/>
                      <w:color w:val="000000"/>
                      <w:sz w:val="18"/>
                      <w:szCs w:val="18"/>
                    </w:rPr>
                  </w:pPr>
                  <w:r w:rsidRPr="001C1FC1">
                    <w:rPr>
                      <w:rFonts w:ascii="Calibri" w:hAnsi="Calibri" w:cs="Calibri"/>
                      <w:b/>
                      <w:bCs/>
                      <w:color w:val="000000"/>
                      <w:sz w:val="18"/>
                      <w:szCs w:val="18"/>
                    </w:rPr>
                    <w:t xml:space="preserve">Adult </w:t>
                  </w:r>
                  <w:proofErr w:type="gramStart"/>
                  <w:r w:rsidRPr="001C1FC1">
                    <w:rPr>
                      <w:rFonts w:ascii="Calibri" w:hAnsi="Calibri" w:cs="Calibri"/>
                      <w:b/>
                      <w:bCs/>
                      <w:color w:val="000000"/>
                      <w:sz w:val="18"/>
                      <w:szCs w:val="18"/>
                    </w:rPr>
                    <w:t>High Grade</w:t>
                  </w:r>
                  <w:proofErr w:type="gramEnd"/>
                  <w:r w:rsidRPr="001C1FC1">
                    <w:rPr>
                      <w:rFonts w:ascii="Calibri" w:hAnsi="Calibri" w:cs="Calibri"/>
                      <w:b/>
                      <w:bCs/>
                      <w:color w:val="000000"/>
                      <w:sz w:val="18"/>
                      <w:szCs w:val="18"/>
                    </w:rPr>
                    <w:t xml:space="preserve"> Glioma</w:t>
                  </w:r>
                </w:p>
              </w:tc>
              <w:tc>
                <w:tcPr>
                  <w:tcW w:w="625" w:type="pct"/>
                  <w:tcBorders>
                    <w:top w:val="single" w:sz="4" w:space="0" w:color="auto"/>
                    <w:left w:val="nil"/>
                    <w:bottom w:val="single" w:sz="4" w:space="0" w:color="auto"/>
                    <w:right w:val="single" w:sz="4" w:space="0" w:color="D0D7E5"/>
                  </w:tcBorders>
                  <w:shd w:val="clear" w:color="auto" w:fill="auto"/>
                </w:tcPr>
                <w:p w:rsidR="00C00BDB" w:rsidRPr="000B0F08" w:rsidRDefault="00C00BDB" w:rsidP="00A77AAE">
                  <w:pPr>
                    <w:spacing w:line="216" w:lineRule="auto"/>
                    <w:contextualSpacing/>
                    <w:jc w:val="right"/>
                    <w:rPr>
                      <w:rFonts w:ascii="Calibri" w:hAnsi="Calibri" w:cs="Calibri"/>
                      <w:color w:val="000000"/>
                      <w:sz w:val="18"/>
                      <w:szCs w:val="18"/>
                    </w:rPr>
                  </w:pPr>
                  <w:r w:rsidRPr="00BD2589">
                    <w:rPr>
                      <w:rFonts w:ascii="Calibri" w:hAnsi="Calibri" w:cs="Calibri"/>
                      <w:color w:val="000000"/>
                      <w:sz w:val="18"/>
                      <w:szCs w:val="18"/>
                    </w:rPr>
                    <w:t>M192.1</w:t>
                  </w:r>
                  <w:r>
                    <w:rPr>
                      <w:rFonts w:ascii="Calibri" w:hAnsi="Calibri" w:cs="Calibri"/>
                      <w:color w:val="000000"/>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C00BDB" w:rsidRPr="002576AA" w:rsidRDefault="00C00BDB" w:rsidP="00A77AAE">
                  <w:pPr>
                    <w:spacing w:line="216" w:lineRule="auto"/>
                    <w:contextualSpacing/>
                    <w:rPr>
                      <w:rFonts w:ascii="Calibri" w:hAnsi="Calibri" w:cs="Calibri"/>
                      <w:i/>
                      <w:color w:val="000000"/>
                      <w:sz w:val="14"/>
                      <w:szCs w:val="14"/>
                    </w:rPr>
                  </w:pPr>
                  <w:r w:rsidRPr="001C1FC1">
                    <w:rPr>
                      <w:rFonts w:ascii="Calibri" w:hAnsi="Calibri" w:cs="Calibri"/>
                      <w:iCs/>
                      <w:color w:val="000000"/>
                      <w:sz w:val="18"/>
                      <w:szCs w:val="18"/>
                    </w:rPr>
                    <w:t xml:space="preserve">Adult </w:t>
                  </w:r>
                  <w:proofErr w:type="gramStart"/>
                  <w:r w:rsidRPr="001C1FC1">
                    <w:rPr>
                      <w:rFonts w:ascii="Calibri" w:hAnsi="Calibri" w:cs="Calibri"/>
                      <w:iCs/>
                      <w:color w:val="000000"/>
                      <w:sz w:val="18"/>
                      <w:szCs w:val="18"/>
                    </w:rPr>
                    <w:t>High Grade</w:t>
                  </w:r>
                  <w:proofErr w:type="gramEnd"/>
                  <w:r w:rsidRPr="001C1FC1">
                    <w:rPr>
                      <w:rFonts w:ascii="Calibri" w:hAnsi="Calibri" w:cs="Calibri"/>
                      <w:iCs/>
                      <w:color w:val="000000"/>
                      <w:sz w:val="18"/>
                      <w:szCs w:val="18"/>
                    </w:rPr>
                    <w:t xml:space="preserve"> Glioma Panel – small variants</w:t>
                  </w:r>
                  <w:r>
                    <w:rPr>
                      <w:rFonts w:ascii="Calibri" w:hAnsi="Calibri" w:cs="Calibri"/>
                      <w:i/>
                      <w:color w:val="000000"/>
                      <w:sz w:val="18"/>
                      <w:szCs w:val="18"/>
                    </w:rPr>
                    <w:t xml:space="preserve"> </w:t>
                  </w:r>
                  <w:r w:rsidRPr="000A4AA6">
                    <w:rPr>
                      <w:rFonts w:ascii="Calibri" w:hAnsi="Calibri" w:cs="Calibri"/>
                      <w:i/>
                      <w:color w:val="000000"/>
                      <w:sz w:val="12"/>
                      <w:szCs w:val="12"/>
                    </w:rPr>
                    <w:t>(IDH1, IDH2, ATRX, BRAF, CDKN2B, CIC, FGFR1, FGFR2, FGFR3, H3F3A, H3F3B, H3F3C, HIST1H3B, HIST1H3C, HIST2H3C, HRAS, KRAS, NRAS,</w:t>
                  </w:r>
                  <w:r w:rsidRPr="000A4AA6">
                    <w:rPr>
                      <w:sz w:val="12"/>
                      <w:szCs w:val="12"/>
                    </w:rPr>
                    <w:t xml:space="preserve"> </w:t>
                  </w:r>
                  <w:r w:rsidRPr="000A4AA6">
                    <w:rPr>
                      <w:rFonts w:ascii="Calibri" w:hAnsi="Calibri" w:cs="Calibri"/>
                      <w:i/>
                      <w:color w:val="000000"/>
                      <w:sz w:val="12"/>
                      <w:szCs w:val="12"/>
                    </w:rPr>
                    <w:t>MDM2, MDM4, NF1, PDGFRA, PIK3CA, PTEN, RB1, SETD2, TERT promoter, TP53, VHL)</w:t>
                  </w:r>
                </w:p>
              </w:tc>
              <w:tc>
                <w:tcPr>
                  <w:tcW w:w="405" w:type="pct"/>
                  <w:tcBorders>
                    <w:top w:val="single" w:sz="4" w:space="0" w:color="auto"/>
                    <w:left w:val="single" w:sz="4" w:space="0" w:color="D0D7E5"/>
                    <w:bottom w:val="single" w:sz="4" w:space="0" w:color="auto"/>
                    <w:right w:val="single" w:sz="12" w:space="0" w:color="auto"/>
                  </w:tcBorders>
                </w:tcPr>
                <w:p w:rsidR="00C00BDB" w:rsidRPr="000B0F08" w:rsidRDefault="00C00BDB"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A</w:t>
                  </w:r>
                </w:p>
              </w:tc>
            </w:tr>
            <w:tr w:rsidR="00C00BDB" w:rsidRPr="000B0F08" w:rsidTr="009833F8">
              <w:trPr>
                <w:trHeight w:val="113"/>
              </w:trPr>
              <w:tc>
                <w:tcPr>
                  <w:tcW w:w="913" w:type="pct"/>
                  <w:vMerge w:val="restart"/>
                  <w:tcBorders>
                    <w:top w:val="single" w:sz="4" w:space="0" w:color="FFFFFF"/>
                    <w:left w:val="single" w:sz="12" w:space="0" w:color="auto"/>
                    <w:right w:val="single" w:sz="4" w:space="0" w:color="D0D7E5"/>
                  </w:tcBorders>
                  <w:shd w:val="clear" w:color="auto" w:fill="auto"/>
                </w:tcPr>
                <w:p w:rsidR="00C00BDB" w:rsidRPr="001C1FC1" w:rsidRDefault="00C00BDB"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C00BDB" w:rsidRPr="000B0F08" w:rsidRDefault="00C00BDB"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192.14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C00BDB" w:rsidRPr="001C1FC1" w:rsidRDefault="00C00BDB" w:rsidP="00A77AAE">
                  <w:pPr>
                    <w:spacing w:line="216" w:lineRule="auto"/>
                    <w:contextualSpacing/>
                    <w:rPr>
                      <w:rFonts w:ascii="Calibri" w:hAnsi="Calibri" w:cs="Calibri"/>
                      <w:iCs/>
                      <w:color w:val="000000"/>
                      <w:sz w:val="18"/>
                      <w:szCs w:val="18"/>
                    </w:rPr>
                  </w:pPr>
                  <w:r w:rsidRPr="00E733F7">
                    <w:rPr>
                      <w:rFonts w:ascii="Calibri" w:hAnsi="Calibri" w:cs="Calibri"/>
                      <w:i/>
                      <w:iCs/>
                      <w:color w:val="000000"/>
                      <w:sz w:val="18"/>
                      <w:szCs w:val="18"/>
                    </w:rPr>
                    <w:t xml:space="preserve">EGFR </w:t>
                  </w:r>
                  <w:r>
                    <w:rPr>
                      <w:rFonts w:ascii="Calibri" w:hAnsi="Calibri" w:cs="Calibri"/>
                      <w:color w:val="000000"/>
                      <w:sz w:val="18"/>
                      <w:szCs w:val="18"/>
                    </w:rPr>
                    <w:t>amplification FISH</w:t>
                  </w:r>
                </w:p>
              </w:tc>
              <w:tc>
                <w:tcPr>
                  <w:tcW w:w="405" w:type="pct"/>
                  <w:tcBorders>
                    <w:top w:val="single" w:sz="4" w:space="0" w:color="auto"/>
                    <w:left w:val="single" w:sz="4" w:space="0" w:color="D0D7E5"/>
                    <w:bottom w:val="single" w:sz="4" w:space="0" w:color="auto"/>
                    <w:right w:val="single" w:sz="12" w:space="0" w:color="auto"/>
                  </w:tcBorders>
                </w:tcPr>
                <w:p w:rsidR="00C00BDB" w:rsidRPr="000B0F08" w:rsidRDefault="00C00BDB"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B</w:t>
                  </w:r>
                </w:p>
              </w:tc>
            </w:tr>
            <w:tr w:rsidR="00C00BDB" w:rsidRPr="000B0F08" w:rsidTr="0069533E">
              <w:trPr>
                <w:trHeight w:val="113"/>
              </w:trPr>
              <w:tc>
                <w:tcPr>
                  <w:tcW w:w="913" w:type="pct"/>
                  <w:vMerge/>
                  <w:tcBorders>
                    <w:left w:val="single" w:sz="12" w:space="0" w:color="auto"/>
                    <w:right w:val="single" w:sz="4" w:space="0" w:color="D0D7E5"/>
                  </w:tcBorders>
                  <w:shd w:val="clear" w:color="auto" w:fill="auto"/>
                </w:tcPr>
                <w:p w:rsidR="00C00BDB" w:rsidRPr="001C1FC1" w:rsidRDefault="00C00BDB"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C00BDB" w:rsidRPr="000B0F08" w:rsidRDefault="00C00BDB" w:rsidP="00A77AAE">
                  <w:pPr>
                    <w:spacing w:line="216" w:lineRule="auto"/>
                    <w:contextualSpacing/>
                    <w:jc w:val="right"/>
                    <w:rPr>
                      <w:rFonts w:ascii="Calibri" w:hAnsi="Calibri" w:cs="Calibri"/>
                      <w:color w:val="000000"/>
                      <w:sz w:val="18"/>
                      <w:szCs w:val="18"/>
                    </w:rPr>
                  </w:pPr>
                  <w:r>
                    <w:rPr>
                      <w:rFonts w:ascii="Calibri" w:hAnsi="Calibri" w:cs="Calibri"/>
                      <w:color w:val="000000"/>
                      <w:sz w:val="18"/>
                      <w:szCs w:val="18"/>
                    </w:rPr>
                    <w:t xml:space="preserve">  </w:t>
                  </w:r>
                  <w:r w:rsidRPr="00133BCD">
                    <w:rPr>
                      <w:rFonts w:ascii="Calibri" w:hAnsi="Calibri" w:cs="Calibri"/>
                      <w:color w:val="000000"/>
                      <w:sz w:val="18"/>
                      <w:szCs w:val="18"/>
                    </w:rPr>
                    <w:t>M</w:t>
                  </w:r>
                  <w:r>
                    <w:rPr>
                      <w:rFonts w:ascii="Calibri" w:hAnsi="Calibri" w:cs="Calibri"/>
                      <w:color w:val="000000"/>
                      <w:sz w:val="18"/>
                      <w:szCs w:val="18"/>
                    </w:rPr>
                    <w:t xml:space="preserve">192.13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C00BDB" w:rsidRPr="001C1FC1" w:rsidRDefault="00C00BDB" w:rsidP="00A77AAE">
                  <w:pPr>
                    <w:spacing w:line="216" w:lineRule="auto"/>
                    <w:contextualSpacing/>
                    <w:rPr>
                      <w:rFonts w:ascii="Calibri" w:hAnsi="Calibri" w:cs="Calibri"/>
                      <w:iCs/>
                      <w:color w:val="000000"/>
                      <w:sz w:val="18"/>
                      <w:szCs w:val="18"/>
                    </w:rPr>
                  </w:pPr>
                  <w:r w:rsidRPr="00E733F7">
                    <w:rPr>
                      <w:rFonts w:ascii="Calibri" w:hAnsi="Calibri" w:cs="Calibri"/>
                      <w:i/>
                      <w:iCs/>
                      <w:color w:val="000000"/>
                      <w:sz w:val="18"/>
                      <w:szCs w:val="18"/>
                    </w:rPr>
                    <w:t>CDKN2A/B</w:t>
                  </w:r>
                  <w:r>
                    <w:rPr>
                      <w:rFonts w:ascii="Calibri" w:hAnsi="Calibri" w:cs="Calibri"/>
                      <w:color w:val="000000"/>
                      <w:sz w:val="18"/>
                      <w:szCs w:val="18"/>
                    </w:rPr>
                    <w:t xml:space="preserve"> FISH</w:t>
                  </w:r>
                </w:p>
              </w:tc>
              <w:tc>
                <w:tcPr>
                  <w:tcW w:w="405" w:type="pct"/>
                  <w:tcBorders>
                    <w:top w:val="single" w:sz="4" w:space="0" w:color="auto"/>
                    <w:left w:val="single" w:sz="4" w:space="0" w:color="D0D7E5"/>
                    <w:bottom w:val="single" w:sz="4" w:space="0" w:color="auto"/>
                    <w:right w:val="single" w:sz="12" w:space="0" w:color="auto"/>
                  </w:tcBorders>
                </w:tcPr>
                <w:p w:rsidR="00C00BDB" w:rsidRPr="000B0F08" w:rsidRDefault="00C00BDB"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B</w:t>
                  </w:r>
                </w:p>
              </w:tc>
            </w:tr>
            <w:tr w:rsidR="00C00BDB" w:rsidRPr="000B0F08" w:rsidTr="0069533E">
              <w:trPr>
                <w:trHeight w:val="113"/>
              </w:trPr>
              <w:tc>
                <w:tcPr>
                  <w:tcW w:w="913" w:type="pct"/>
                  <w:vMerge/>
                  <w:tcBorders>
                    <w:left w:val="single" w:sz="12" w:space="0" w:color="auto"/>
                    <w:right w:val="single" w:sz="4" w:space="0" w:color="D0D7E5"/>
                  </w:tcBorders>
                  <w:shd w:val="clear" w:color="auto" w:fill="auto"/>
                </w:tcPr>
                <w:p w:rsidR="00C00BDB" w:rsidRPr="001C1FC1" w:rsidRDefault="00C00BDB"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C00BDB" w:rsidRDefault="00C00BDB"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189.11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C00BDB" w:rsidRPr="00E733F7" w:rsidRDefault="00C00BDB" w:rsidP="00A77AAE">
                  <w:pPr>
                    <w:spacing w:line="216" w:lineRule="auto"/>
                    <w:contextualSpacing/>
                    <w:rPr>
                      <w:rFonts w:ascii="Calibri" w:hAnsi="Calibri" w:cs="Calibri"/>
                      <w:i/>
                      <w:iCs/>
                      <w:color w:val="000000"/>
                      <w:sz w:val="18"/>
                      <w:szCs w:val="18"/>
                    </w:rPr>
                  </w:pPr>
                  <w:r>
                    <w:rPr>
                      <w:rFonts w:ascii="Calibri" w:hAnsi="Calibri" w:cs="Calibri"/>
                      <w:i/>
                      <w:iCs/>
                      <w:color w:val="000000"/>
                      <w:sz w:val="18"/>
                      <w:szCs w:val="18"/>
                    </w:rPr>
                    <w:t>SNP array (EGFR amplification, CDKN2A/B)</w:t>
                  </w:r>
                </w:p>
              </w:tc>
              <w:tc>
                <w:tcPr>
                  <w:tcW w:w="405" w:type="pct"/>
                  <w:tcBorders>
                    <w:top w:val="single" w:sz="4" w:space="0" w:color="auto"/>
                    <w:left w:val="nil"/>
                    <w:bottom w:val="single" w:sz="4" w:space="0" w:color="D0D7E5"/>
                    <w:right w:val="single" w:sz="12" w:space="0" w:color="auto"/>
                  </w:tcBorders>
                </w:tcPr>
                <w:p w:rsidR="00C00BDB" w:rsidRDefault="00C00BDB" w:rsidP="00A77AAE">
                  <w:pPr>
                    <w:spacing w:line="216" w:lineRule="auto"/>
                    <w:contextualSpacing/>
                    <w:rPr>
                      <w:rFonts w:ascii="Calibri" w:hAnsi="Calibri" w:cs="Calibri"/>
                      <w:b/>
                      <w:color w:val="0070C0"/>
                      <w:sz w:val="18"/>
                      <w:szCs w:val="18"/>
                    </w:rPr>
                  </w:pPr>
                  <w:r>
                    <w:rPr>
                      <w:rFonts w:ascii="Calibri" w:hAnsi="Calibri" w:cs="Calibri"/>
                      <w:b/>
                      <w:bCs/>
                      <w:color w:val="4472C4"/>
                      <w:sz w:val="18"/>
                      <w:szCs w:val="18"/>
                    </w:rPr>
                    <w:t>D</w:t>
                  </w:r>
                </w:p>
              </w:tc>
            </w:tr>
            <w:tr w:rsidR="00C00BDB" w:rsidRPr="000B0F08" w:rsidTr="0069533E">
              <w:trPr>
                <w:trHeight w:val="113"/>
              </w:trPr>
              <w:tc>
                <w:tcPr>
                  <w:tcW w:w="913" w:type="pct"/>
                  <w:vMerge/>
                  <w:tcBorders>
                    <w:left w:val="single" w:sz="12" w:space="0" w:color="auto"/>
                    <w:right w:val="single" w:sz="4" w:space="0" w:color="D0D7E5"/>
                  </w:tcBorders>
                  <w:shd w:val="clear" w:color="auto" w:fill="auto"/>
                </w:tcPr>
                <w:p w:rsidR="00C00BDB" w:rsidRPr="001C1FC1" w:rsidRDefault="00C00BDB"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C00BDB" w:rsidRDefault="00C00BDB"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29.2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C00BDB" w:rsidRPr="00E733F7" w:rsidRDefault="00C00BDB" w:rsidP="00A77AAE">
                  <w:pPr>
                    <w:spacing w:line="216" w:lineRule="auto"/>
                    <w:contextualSpacing/>
                    <w:rPr>
                      <w:rFonts w:ascii="Calibri" w:hAnsi="Calibri" w:cs="Calibri"/>
                      <w:i/>
                      <w:iCs/>
                      <w:color w:val="000000"/>
                      <w:sz w:val="18"/>
                      <w:szCs w:val="18"/>
                    </w:rPr>
                  </w:pPr>
                  <w:r w:rsidRPr="006E14A2">
                    <w:rPr>
                      <w:rFonts w:ascii="Calibri" w:hAnsi="Calibri" w:cs="Calibri"/>
                      <w:i/>
                      <w:iCs/>
                      <w:color w:val="000000"/>
                      <w:sz w:val="18"/>
                      <w:szCs w:val="18"/>
                    </w:rPr>
                    <w:t xml:space="preserve">MGMT </w:t>
                  </w:r>
                  <w:r>
                    <w:rPr>
                      <w:rFonts w:ascii="Calibri" w:hAnsi="Calibri" w:cs="Calibri"/>
                      <w:color w:val="000000"/>
                      <w:sz w:val="18"/>
                      <w:szCs w:val="18"/>
                    </w:rPr>
                    <w:t>promoter methylation analysis</w:t>
                  </w:r>
                </w:p>
              </w:tc>
              <w:tc>
                <w:tcPr>
                  <w:tcW w:w="405" w:type="pct"/>
                  <w:tcBorders>
                    <w:top w:val="single" w:sz="4" w:space="0" w:color="auto"/>
                    <w:left w:val="single" w:sz="4" w:space="0" w:color="D0D7E5"/>
                    <w:bottom w:val="single" w:sz="4" w:space="0" w:color="auto"/>
                    <w:right w:val="single" w:sz="12" w:space="0" w:color="auto"/>
                  </w:tcBorders>
                </w:tcPr>
                <w:p w:rsidR="00C00BDB" w:rsidRPr="000B0F08" w:rsidRDefault="00C00BDB"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A</w:t>
                  </w:r>
                </w:p>
              </w:tc>
            </w:tr>
            <w:tr w:rsidR="00C00BDB" w:rsidRPr="000B0F08" w:rsidTr="0069533E">
              <w:trPr>
                <w:trHeight w:val="113"/>
              </w:trPr>
              <w:tc>
                <w:tcPr>
                  <w:tcW w:w="913" w:type="pct"/>
                  <w:tcBorders>
                    <w:left w:val="single" w:sz="12" w:space="0" w:color="auto"/>
                    <w:right w:val="single" w:sz="4" w:space="0" w:color="D0D7E5"/>
                  </w:tcBorders>
                  <w:shd w:val="clear" w:color="auto" w:fill="auto"/>
                </w:tcPr>
                <w:p w:rsidR="00C00BDB" w:rsidRPr="001C1FC1" w:rsidRDefault="00C00BDB"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C00BDB" w:rsidRPr="000B0F08" w:rsidRDefault="00C00BDB"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29.6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C00BDB" w:rsidRPr="006E14A2" w:rsidRDefault="00C00BDB" w:rsidP="00A77AAE">
                  <w:pPr>
                    <w:spacing w:line="216" w:lineRule="auto"/>
                    <w:contextualSpacing/>
                    <w:rPr>
                      <w:rFonts w:ascii="Calibri" w:hAnsi="Calibri" w:cs="Calibri"/>
                      <w:i/>
                      <w:iCs/>
                      <w:color w:val="000000"/>
                      <w:sz w:val="18"/>
                      <w:szCs w:val="18"/>
                    </w:rPr>
                  </w:pPr>
                  <w:r w:rsidRPr="0078680D">
                    <w:rPr>
                      <w:rFonts w:ascii="Calibri" w:hAnsi="Calibri" w:cs="Calibri"/>
                      <w:color w:val="000000"/>
                      <w:sz w:val="18"/>
                      <w:szCs w:val="18"/>
                    </w:rPr>
                    <w:t>Methylation array</w:t>
                  </w:r>
                </w:p>
              </w:tc>
              <w:tc>
                <w:tcPr>
                  <w:tcW w:w="405" w:type="pct"/>
                  <w:tcBorders>
                    <w:top w:val="single" w:sz="4" w:space="0" w:color="auto"/>
                    <w:left w:val="single" w:sz="4" w:space="0" w:color="D0D7E5"/>
                    <w:bottom w:val="single" w:sz="4" w:space="0" w:color="auto"/>
                    <w:right w:val="single" w:sz="12" w:space="0" w:color="auto"/>
                  </w:tcBorders>
                </w:tcPr>
                <w:p w:rsidR="00C00BDB" w:rsidRDefault="00C00BDB"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E</w:t>
                  </w:r>
                </w:p>
              </w:tc>
            </w:tr>
            <w:tr w:rsidR="00575DC4" w:rsidRPr="000B0F08" w:rsidTr="0069533E">
              <w:trPr>
                <w:trHeight w:val="113"/>
              </w:trPr>
              <w:tc>
                <w:tcPr>
                  <w:tcW w:w="913" w:type="pct"/>
                  <w:tcBorders>
                    <w:left w:val="single" w:sz="12" w:space="0" w:color="auto"/>
                    <w:right w:val="single" w:sz="4" w:space="0" w:color="D0D7E5"/>
                  </w:tcBorders>
                  <w:shd w:val="clear" w:color="auto" w:fill="auto"/>
                </w:tcPr>
                <w:p w:rsidR="00575DC4" w:rsidRPr="001C1FC1" w:rsidRDefault="00575DC4" w:rsidP="00A77AAE">
                  <w:pPr>
                    <w:spacing w:line="216" w:lineRule="auto"/>
                    <w:contextualSpacing/>
                    <w:rPr>
                      <w:rFonts w:ascii="Calibri" w:hAnsi="Calibri" w:cs="Calibri"/>
                      <w:b/>
                      <w:bCs/>
                      <w:color w:val="000000"/>
                      <w:sz w:val="18"/>
                      <w:szCs w:val="18"/>
                    </w:rPr>
                  </w:pPr>
                  <w:bookmarkStart w:id="8" w:name="_Hlk144458812"/>
                </w:p>
              </w:tc>
              <w:tc>
                <w:tcPr>
                  <w:tcW w:w="625" w:type="pct"/>
                  <w:tcBorders>
                    <w:top w:val="single" w:sz="4" w:space="0" w:color="auto"/>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sidR="00D76CD7">
                    <w:rPr>
                      <w:rFonts w:ascii="Calibri" w:hAnsi="Calibri" w:cs="Calibri"/>
                      <w:color w:val="000000"/>
                      <w:sz w:val="18"/>
                      <w:szCs w:val="18"/>
                    </w:rPr>
                    <w:t>192.21</w:t>
                  </w:r>
                  <w:r>
                    <w:rPr>
                      <w:rFonts w:ascii="Calibri" w:hAnsi="Calibri" w:cs="Calibri"/>
                      <w:color w:val="000000"/>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Pr="0078680D" w:rsidRDefault="00575DC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RNA fusion panel*</w:t>
                  </w:r>
                </w:p>
              </w:tc>
              <w:tc>
                <w:tcPr>
                  <w:tcW w:w="405" w:type="pct"/>
                  <w:tcBorders>
                    <w:top w:val="single" w:sz="4" w:space="0" w:color="auto"/>
                    <w:left w:val="nil"/>
                    <w:bottom w:val="single" w:sz="4" w:space="0" w:color="D0D7E5"/>
                    <w:right w:val="single" w:sz="12" w:space="0" w:color="auto"/>
                  </w:tcBorders>
                </w:tcPr>
                <w:p w:rsidR="00575DC4" w:rsidRDefault="00575DC4" w:rsidP="00A77AAE">
                  <w:pPr>
                    <w:spacing w:line="216" w:lineRule="auto"/>
                    <w:contextualSpacing/>
                    <w:rPr>
                      <w:rFonts w:ascii="Calibri" w:hAnsi="Calibri" w:cs="Calibri"/>
                      <w:b/>
                      <w:color w:val="0070C0"/>
                      <w:sz w:val="18"/>
                      <w:szCs w:val="18"/>
                    </w:rPr>
                  </w:pPr>
                  <w:r>
                    <w:rPr>
                      <w:rFonts w:ascii="Calibri" w:hAnsi="Calibri" w:cs="Calibri"/>
                      <w:b/>
                      <w:bCs/>
                      <w:color w:val="4472C4"/>
                      <w:sz w:val="18"/>
                      <w:szCs w:val="18"/>
                    </w:rPr>
                    <w:t>C</w:t>
                  </w:r>
                </w:p>
              </w:tc>
            </w:tr>
            <w:bookmarkEnd w:id="8"/>
            <w:tr w:rsidR="00575DC4" w:rsidRPr="000B0F08" w:rsidTr="009833F8">
              <w:trPr>
                <w:trHeight w:val="113"/>
              </w:trPr>
              <w:tc>
                <w:tcPr>
                  <w:tcW w:w="913" w:type="pct"/>
                  <w:vMerge w:val="restart"/>
                  <w:tcBorders>
                    <w:top w:val="single" w:sz="4" w:space="0" w:color="auto"/>
                    <w:left w:val="single" w:sz="12" w:space="0" w:color="auto"/>
                    <w:bottom w:val="single" w:sz="4" w:space="0" w:color="FFFFFF"/>
                    <w:right w:val="single" w:sz="4" w:space="0" w:color="D0D7E5"/>
                  </w:tcBorders>
                  <w:shd w:val="clear" w:color="auto" w:fill="auto"/>
                </w:tcPr>
                <w:p w:rsidR="00575DC4" w:rsidRPr="00801FB7" w:rsidRDefault="00575DC4" w:rsidP="00A77AAE">
                  <w:pPr>
                    <w:tabs>
                      <w:tab w:val="left" w:pos="537"/>
                    </w:tabs>
                    <w:spacing w:line="216" w:lineRule="auto"/>
                    <w:contextualSpacing/>
                    <w:rPr>
                      <w:rFonts w:ascii="Calibri" w:hAnsi="Calibri" w:cs="Calibri"/>
                      <w:b/>
                      <w:bCs/>
                      <w:color w:val="000000"/>
                      <w:sz w:val="18"/>
                      <w:szCs w:val="18"/>
                    </w:rPr>
                  </w:pPr>
                  <w:r w:rsidRPr="00801FB7">
                    <w:rPr>
                      <w:rFonts w:ascii="Calibri" w:hAnsi="Calibri" w:cs="Calibri"/>
                      <w:b/>
                      <w:bCs/>
                      <w:color w:val="000000"/>
                      <w:sz w:val="18"/>
                      <w:szCs w:val="18"/>
                    </w:rPr>
                    <w:t>Meningiomas</w:t>
                  </w:r>
                </w:p>
              </w:tc>
              <w:tc>
                <w:tcPr>
                  <w:tcW w:w="625" w:type="pct"/>
                  <w:tcBorders>
                    <w:top w:val="single" w:sz="4" w:space="0" w:color="auto"/>
                    <w:left w:val="nil"/>
                    <w:bottom w:val="single" w:sz="4" w:space="0" w:color="FFFFFF"/>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BD2589">
                    <w:rPr>
                      <w:rFonts w:ascii="Calibri" w:hAnsi="Calibri" w:cs="Calibri"/>
                      <w:color w:val="000000"/>
                      <w:sz w:val="18"/>
                      <w:szCs w:val="18"/>
                    </w:rPr>
                    <w:t>M33.3</w:t>
                  </w:r>
                  <w:r>
                    <w:rPr>
                      <w:rFonts w:ascii="Calibri" w:hAnsi="Calibri" w:cs="Calibri"/>
                      <w:color w:val="000000"/>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 xml:space="preserve">Meningioma Gene Panel – small variants </w:t>
                  </w:r>
                  <w:r w:rsidRPr="000A4AA6">
                    <w:rPr>
                      <w:rFonts w:ascii="Calibri" w:hAnsi="Calibri" w:cs="Calibri"/>
                      <w:i/>
                      <w:iCs/>
                      <w:color w:val="000000"/>
                      <w:sz w:val="12"/>
                      <w:szCs w:val="12"/>
                    </w:rPr>
                    <w:t>(BAP1, NF1, NF2, TERT)</w:t>
                  </w:r>
                </w:p>
              </w:tc>
              <w:tc>
                <w:tcPr>
                  <w:tcW w:w="405" w:type="pct"/>
                  <w:tcBorders>
                    <w:top w:val="single" w:sz="4" w:space="0" w:color="auto"/>
                    <w:left w:val="single" w:sz="4" w:space="0" w:color="D0D7E5"/>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A</w:t>
                  </w:r>
                </w:p>
              </w:tc>
            </w:tr>
            <w:tr w:rsidR="00575DC4" w:rsidRPr="000B0F08" w:rsidTr="009833F8">
              <w:trPr>
                <w:trHeight w:val="113"/>
              </w:trPr>
              <w:tc>
                <w:tcPr>
                  <w:tcW w:w="913" w:type="pct"/>
                  <w:vMerge/>
                  <w:tcBorders>
                    <w:top w:val="single" w:sz="4" w:space="0" w:color="FFFFFF"/>
                    <w:left w:val="single" w:sz="12" w:space="0" w:color="auto"/>
                    <w:right w:val="single" w:sz="4" w:space="0" w:color="D0D7E5"/>
                  </w:tcBorders>
                  <w:shd w:val="clear" w:color="auto" w:fill="auto"/>
                </w:tcPr>
                <w:p w:rsidR="00575DC4" w:rsidRPr="00801FB7" w:rsidRDefault="00575DC4" w:rsidP="00A77AAE">
                  <w:pPr>
                    <w:tabs>
                      <w:tab w:val="left" w:pos="537"/>
                    </w:tabs>
                    <w:spacing w:line="216" w:lineRule="auto"/>
                    <w:contextualSpacing/>
                    <w:rPr>
                      <w:rFonts w:ascii="Calibri" w:hAnsi="Calibri" w:cs="Calibri"/>
                      <w:b/>
                      <w:bCs/>
                      <w:color w:val="000000"/>
                      <w:sz w:val="18"/>
                      <w:szCs w:val="18"/>
                    </w:rPr>
                  </w:pPr>
                </w:p>
              </w:tc>
              <w:tc>
                <w:tcPr>
                  <w:tcW w:w="625" w:type="pct"/>
                  <w:tcBorders>
                    <w:top w:val="single" w:sz="4" w:space="0" w:color="FFFFFF"/>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Pr>
                      <w:rFonts w:ascii="Calibri" w:hAnsi="Calibri" w:cs="Calibri"/>
                      <w:color w:val="000000"/>
                      <w:sz w:val="18"/>
                      <w:szCs w:val="18"/>
                    </w:rPr>
                    <w:t xml:space="preserve">  </w:t>
                  </w:r>
                  <w:r w:rsidRPr="00133BCD">
                    <w:rPr>
                      <w:rFonts w:ascii="Calibri" w:hAnsi="Calibri" w:cs="Calibri"/>
                      <w:color w:val="000000"/>
                      <w:sz w:val="18"/>
                      <w:szCs w:val="18"/>
                    </w:rPr>
                    <w:t>M</w:t>
                  </w:r>
                  <w:r>
                    <w:rPr>
                      <w:rFonts w:ascii="Calibri" w:hAnsi="Calibri" w:cs="Calibri"/>
                      <w:color w:val="000000"/>
                      <w:sz w:val="18"/>
                      <w:szCs w:val="18"/>
                    </w:rPr>
                    <w:t xml:space="preserve">193.13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r w:rsidRPr="00E733F7">
                    <w:rPr>
                      <w:rFonts w:ascii="Calibri" w:hAnsi="Calibri" w:cs="Calibri"/>
                      <w:i/>
                      <w:iCs/>
                      <w:color w:val="000000"/>
                      <w:sz w:val="18"/>
                      <w:szCs w:val="18"/>
                    </w:rPr>
                    <w:t>CDKN2A/B</w:t>
                  </w:r>
                  <w:r>
                    <w:rPr>
                      <w:rFonts w:ascii="Calibri" w:hAnsi="Calibri" w:cs="Calibri"/>
                      <w:color w:val="000000"/>
                      <w:sz w:val="18"/>
                      <w:szCs w:val="18"/>
                    </w:rPr>
                    <w:t xml:space="preserve"> FISH</w:t>
                  </w:r>
                </w:p>
              </w:tc>
              <w:tc>
                <w:tcPr>
                  <w:tcW w:w="405" w:type="pct"/>
                  <w:tcBorders>
                    <w:top w:val="single" w:sz="4" w:space="0" w:color="auto"/>
                    <w:left w:val="single" w:sz="4" w:space="0" w:color="D0D7E5"/>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B</w:t>
                  </w:r>
                </w:p>
              </w:tc>
            </w:tr>
            <w:tr w:rsidR="00575DC4" w:rsidRPr="000B0F08" w:rsidTr="0069533E">
              <w:trPr>
                <w:trHeight w:val="113"/>
              </w:trPr>
              <w:tc>
                <w:tcPr>
                  <w:tcW w:w="913" w:type="pct"/>
                  <w:tcBorders>
                    <w:left w:val="single" w:sz="12" w:space="0" w:color="auto"/>
                    <w:right w:val="single" w:sz="4" w:space="0" w:color="D0D7E5"/>
                  </w:tcBorders>
                  <w:shd w:val="clear" w:color="auto" w:fill="auto"/>
                </w:tcPr>
                <w:p w:rsidR="00575DC4" w:rsidRPr="00801FB7" w:rsidRDefault="00575DC4" w:rsidP="00A77AAE">
                  <w:pPr>
                    <w:tabs>
                      <w:tab w:val="left" w:pos="537"/>
                    </w:tabs>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189.11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E733F7" w:rsidRDefault="00575DC4" w:rsidP="00A77AAE">
                  <w:pPr>
                    <w:spacing w:line="216" w:lineRule="auto"/>
                    <w:contextualSpacing/>
                    <w:rPr>
                      <w:rFonts w:ascii="Calibri" w:hAnsi="Calibri" w:cs="Calibri"/>
                      <w:i/>
                      <w:iCs/>
                      <w:color w:val="000000"/>
                      <w:sz w:val="18"/>
                      <w:szCs w:val="18"/>
                    </w:rPr>
                  </w:pPr>
                  <w:r>
                    <w:rPr>
                      <w:rFonts w:ascii="Calibri" w:hAnsi="Calibri" w:cs="Calibri"/>
                      <w:i/>
                      <w:iCs/>
                      <w:color w:val="000000"/>
                      <w:sz w:val="18"/>
                      <w:szCs w:val="18"/>
                    </w:rPr>
                    <w:t>SNP array (CDKN2A/B)</w:t>
                  </w:r>
                </w:p>
              </w:tc>
              <w:tc>
                <w:tcPr>
                  <w:tcW w:w="405" w:type="pct"/>
                  <w:tcBorders>
                    <w:top w:val="single" w:sz="4" w:space="0" w:color="auto"/>
                    <w:left w:val="nil"/>
                    <w:bottom w:val="single" w:sz="4" w:space="0" w:color="D0D7E5"/>
                    <w:right w:val="single" w:sz="12" w:space="0" w:color="auto"/>
                  </w:tcBorders>
                </w:tcPr>
                <w:p w:rsidR="00575DC4" w:rsidRDefault="00575DC4" w:rsidP="00A77AAE">
                  <w:pPr>
                    <w:spacing w:line="216" w:lineRule="auto"/>
                    <w:contextualSpacing/>
                    <w:rPr>
                      <w:rFonts w:ascii="Calibri" w:hAnsi="Calibri" w:cs="Calibri"/>
                      <w:b/>
                      <w:color w:val="0070C0"/>
                      <w:sz w:val="18"/>
                      <w:szCs w:val="18"/>
                    </w:rPr>
                  </w:pPr>
                  <w:r>
                    <w:rPr>
                      <w:rFonts w:ascii="Calibri" w:hAnsi="Calibri" w:cs="Calibri"/>
                      <w:b/>
                      <w:bCs/>
                      <w:color w:val="4472C4"/>
                      <w:sz w:val="18"/>
                      <w:szCs w:val="18"/>
                    </w:rPr>
                    <w:t>D</w:t>
                  </w:r>
                </w:p>
              </w:tc>
            </w:tr>
            <w:tr w:rsidR="00575DC4" w:rsidRPr="000B0F08" w:rsidTr="0069533E">
              <w:trPr>
                <w:trHeight w:val="113"/>
              </w:trPr>
              <w:tc>
                <w:tcPr>
                  <w:tcW w:w="913" w:type="pct"/>
                  <w:tcBorders>
                    <w:left w:val="single" w:sz="12" w:space="0" w:color="auto"/>
                    <w:right w:val="single" w:sz="4" w:space="0" w:color="D0D7E5"/>
                  </w:tcBorders>
                  <w:shd w:val="clear" w:color="auto" w:fill="auto"/>
                </w:tcPr>
                <w:p w:rsidR="00575DC4" w:rsidRPr="00801FB7" w:rsidRDefault="00575DC4" w:rsidP="00A77AAE">
                  <w:pPr>
                    <w:tabs>
                      <w:tab w:val="left" w:pos="537"/>
                    </w:tabs>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33.4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i/>
                      <w:iCs/>
                      <w:color w:val="000000"/>
                      <w:sz w:val="18"/>
                      <w:szCs w:val="18"/>
                    </w:rPr>
                  </w:pPr>
                  <w:r w:rsidRPr="0078680D">
                    <w:rPr>
                      <w:rFonts w:ascii="Calibri" w:hAnsi="Calibri" w:cs="Calibri"/>
                      <w:color w:val="000000"/>
                      <w:sz w:val="18"/>
                      <w:szCs w:val="18"/>
                    </w:rPr>
                    <w:t>Methylation array</w:t>
                  </w:r>
                </w:p>
              </w:tc>
              <w:tc>
                <w:tcPr>
                  <w:tcW w:w="405" w:type="pct"/>
                  <w:tcBorders>
                    <w:top w:val="single" w:sz="4" w:space="0" w:color="auto"/>
                    <w:left w:val="nil"/>
                    <w:bottom w:val="single" w:sz="4" w:space="0" w:color="D0D7E5"/>
                    <w:right w:val="single" w:sz="12" w:space="0" w:color="auto"/>
                  </w:tcBorders>
                </w:tcPr>
                <w:p w:rsidR="00575DC4" w:rsidRDefault="00575DC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E</w:t>
                  </w:r>
                </w:p>
              </w:tc>
            </w:tr>
            <w:tr w:rsidR="00575DC4" w:rsidTr="009833F8">
              <w:trPr>
                <w:trHeight w:val="113"/>
              </w:trPr>
              <w:tc>
                <w:tcPr>
                  <w:tcW w:w="913" w:type="pct"/>
                  <w:tcBorders>
                    <w:top w:val="single" w:sz="4" w:space="0" w:color="000000"/>
                    <w:left w:val="single" w:sz="12" w:space="0" w:color="auto"/>
                    <w:bottom w:val="single" w:sz="4" w:space="0" w:color="FFFFFF"/>
                    <w:right w:val="single" w:sz="4" w:space="0" w:color="D0D7E5"/>
                  </w:tcBorders>
                  <w:shd w:val="clear" w:color="auto" w:fill="auto"/>
                  <w:hideMark/>
                </w:tcPr>
                <w:p w:rsidR="00575DC4" w:rsidRPr="00E733F7" w:rsidRDefault="00575DC4" w:rsidP="00A77AAE">
                  <w:pPr>
                    <w:spacing w:line="216" w:lineRule="auto"/>
                    <w:contextualSpacing/>
                    <w:rPr>
                      <w:rFonts w:ascii="Calibri" w:hAnsi="Calibri" w:cs="Calibri"/>
                      <w:b/>
                      <w:bCs/>
                      <w:color w:val="000000"/>
                      <w:sz w:val="18"/>
                      <w:szCs w:val="18"/>
                    </w:rPr>
                  </w:pPr>
                  <w:r w:rsidRPr="00E733F7">
                    <w:rPr>
                      <w:rFonts w:ascii="Calibri" w:hAnsi="Calibri" w:cs="Calibri"/>
                      <w:b/>
                      <w:bCs/>
                      <w:color w:val="000000"/>
                      <w:sz w:val="18"/>
                      <w:szCs w:val="18"/>
                    </w:rPr>
                    <w:t>Embryonal Tumours</w:t>
                  </w:r>
                  <w:r>
                    <w:rPr>
                      <w:rFonts w:ascii="Calibri" w:hAnsi="Calibri" w:cs="Calibri"/>
                      <w:b/>
                      <w:bCs/>
                      <w:color w:val="000000"/>
                      <w:sz w:val="18"/>
                      <w:szCs w:val="18"/>
                    </w:rPr>
                    <w:t xml:space="preserve"> </w:t>
                  </w:r>
                  <w:r w:rsidRPr="000A4AA6">
                    <w:rPr>
                      <w:rFonts w:ascii="Calibri" w:hAnsi="Calibri" w:cs="Calibri"/>
                      <w:color w:val="000000"/>
                      <w:sz w:val="16"/>
                      <w:szCs w:val="16"/>
                    </w:rPr>
                    <w:t xml:space="preserve">Note: Medulloblastomas </w:t>
                  </w:r>
                </w:p>
              </w:tc>
              <w:tc>
                <w:tcPr>
                  <w:tcW w:w="625" w:type="pct"/>
                  <w:tcBorders>
                    <w:top w:val="single" w:sz="4" w:space="0" w:color="auto"/>
                    <w:left w:val="nil"/>
                    <w:bottom w:val="single" w:sz="4" w:space="0" w:color="auto"/>
                    <w:right w:val="single" w:sz="4" w:space="0" w:color="D0D7E5"/>
                  </w:tcBorders>
                  <w:shd w:val="clear" w:color="auto" w:fill="auto"/>
                  <w:hideMark/>
                </w:tcPr>
                <w:p w:rsidR="00575DC4" w:rsidRPr="000B0F08" w:rsidRDefault="00575DC4" w:rsidP="00A77AAE">
                  <w:pPr>
                    <w:spacing w:line="216" w:lineRule="auto"/>
                    <w:contextualSpacing/>
                    <w:jc w:val="right"/>
                    <w:rPr>
                      <w:rFonts w:ascii="Calibri" w:hAnsi="Calibri" w:cs="Calibri"/>
                      <w:color w:val="000000"/>
                      <w:sz w:val="18"/>
                      <w:szCs w:val="18"/>
                    </w:rPr>
                  </w:pPr>
                  <w:r w:rsidRPr="00BD2589">
                    <w:rPr>
                      <w:rFonts w:ascii="Calibri" w:hAnsi="Calibri" w:cs="Calibri"/>
                      <w:color w:val="000000"/>
                      <w:sz w:val="18"/>
                      <w:szCs w:val="18"/>
                    </w:rPr>
                    <w:t>M194.1</w:t>
                  </w:r>
                  <w:r>
                    <w:rPr>
                      <w:rFonts w:ascii="Calibri" w:hAnsi="Calibri" w:cs="Calibri"/>
                      <w:color w:val="000000"/>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hideMark/>
                </w:tcPr>
                <w:p w:rsidR="00575DC4" w:rsidRPr="000B0F08" w:rsidRDefault="00575DC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 xml:space="preserve">Embryonal Tumours Gene Panel – small variants </w:t>
                  </w:r>
                  <w:r w:rsidRPr="000A4AA6">
                    <w:rPr>
                      <w:rFonts w:ascii="Calibri" w:hAnsi="Calibri" w:cs="Calibri"/>
                      <w:color w:val="000000"/>
                      <w:sz w:val="12"/>
                      <w:szCs w:val="12"/>
                    </w:rPr>
                    <w:t>(</w:t>
                  </w:r>
                  <w:r w:rsidRPr="000A4AA6">
                    <w:rPr>
                      <w:rFonts w:ascii="Calibri" w:hAnsi="Calibri" w:cs="Calibri"/>
                      <w:i/>
                      <w:iCs/>
                      <w:color w:val="000000"/>
                      <w:sz w:val="12"/>
                      <w:szCs w:val="12"/>
                    </w:rPr>
                    <w:t>ALK, BCOR, CTNNB1, DICER1, EZH2, MYCN, NOTCH1, PIK3CA, PTCH1, PTEN, SMARCA4, SMARCB1, SMO, SUFU, TERT promoter, TP53, YAP1)</w:t>
                  </w:r>
                </w:p>
              </w:tc>
              <w:tc>
                <w:tcPr>
                  <w:tcW w:w="405" w:type="pct"/>
                  <w:tcBorders>
                    <w:top w:val="single" w:sz="4" w:space="0" w:color="auto"/>
                    <w:left w:val="nil"/>
                    <w:bottom w:val="single" w:sz="4" w:space="0" w:color="auto"/>
                    <w:right w:val="single" w:sz="12" w:space="0" w:color="auto"/>
                  </w:tcBorders>
                </w:tcPr>
                <w:p w:rsidR="00575DC4" w:rsidRPr="007F6868" w:rsidRDefault="00575DC4"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A</w:t>
                  </w:r>
                </w:p>
              </w:tc>
            </w:tr>
            <w:tr w:rsidR="00575DC4" w:rsidTr="009833F8">
              <w:trPr>
                <w:trHeight w:val="113"/>
              </w:trPr>
              <w:tc>
                <w:tcPr>
                  <w:tcW w:w="913" w:type="pct"/>
                  <w:vMerge w:val="restart"/>
                  <w:tcBorders>
                    <w:top w:val="single" w:sz="4" w:space="0" w:color="FFFFFF"/>
                    <w:left w:val="single" w:sz="12" w:space="0" w:color="auto"/>
                    <w:bottom w:val="single" w:sz="4" w:space="0" w:color="FFFFFF"/>
                    <w:right w:val="single" w:sz="4" w:space="0" w:color="D0D7E5"/>
                  </w:tcBorders>
                  <w:shd w:val="clear" w:color="auto" w:fill="auto"/>
                </w:tcPr>
                <w:p w:rsidR="00575DC4" w:rsidRPr="000B0F08" w:rsidRDefault="00682938" w:rsidP="00A77AAE">
                  <w:pPr>
                    <w:spacing w:line="216" w:lineRule="auto"/>
                    <w:contextualSpacing/>
                    <w:rPr>
                      <w:rFonts w:ascii="Calibri" w:hAnsi="Calibri" w:cs="Calibri"/>
                      <w:color w:val="000000"/>
                      <w:sz w:val="18"/>
                      <w:szCs w:val="18"/>
                    </w:rPr>
                  </w:pPr>
                  <w:r w:rsidRPr="000A4AA6">
                    <w:rPr>
                      <w:rFonts w:ascii="Calibri" w:hAnsi="Calibri" w:cs="Calibri"/>
                      <w:color w:val="000000"/>
                      <w:sz w:val="16"/>
                      <w:szCs w:val="16"/>
                    </w:rPr>
                    <w:t>to be sent directly to Newcastle</w:t>
                  </w:r>
                </w:p>
              </w:tc>
              <w:tc>
                <w:tcPr>
                  <w:tcW w:w="625" w:type="pct"/>
                  <w:tcBorders>
                    <w:top w:val="single" w:sz="4" w:space="0" w:color="auto"/>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194.13</w:t>
                  </w:r>
                  <w:r w:rsidRPr="000B0F08">
                    <w:rPr>
                      <w:rFonts w:ascii="Calibri" w:hAnsi="Calibri" w:cs="Calibri"/>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r w:rsidRPr="0078680D">
                    <w:rPr>
                      <w:rFonts w:ascii="Calibri" w:hAnsi="Calibri" w:cs="Calibri"/>
                      <w:i/>
                      <w:iCs/>
                      <w:color w:val="000000"/>
                      <w:sz w:val="18"/>
                      <w:szCs w:val="18"/>
                    </w:rPr>
                    <w:t>MYC</w:t>
                  </w:r>
                  <w:r>
                    <w:rPr>
                      <w:rFonts w:ascii="Calibri" w:hAnsi="Calibri" w:cs="Calibri"/>
                      <w:color w:val="000000"/>
                      <w:sz w:val="18"/>
                      <w:szCs w:val="18"/>
                    </w:rPr>
                    <w:t xml:space="preserve"> copy number FISH</w:t>
                  </w:r>
                </w:p>
              </w:tc>
              <w:tc>
                <w:tcPr>
                  <w:tcW w:w="405" w:type="pct"/>
                  <w:tcBorders>
                    <w:top w:val="single" w:sz="4" w:space="0" w:color="auto"/>
                    <w:left w:val="nil"/>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B</w:t>
                  </w:r>
                </w:p>
              </w:tc>
            </w:tr>
            <w:tr w:rsidR="00575DC4" w:rsidTr="009833F8">
              <w:trPr>
                <w:trHeight w:val="113"/>
              </w:trPr>
              <w:tc>
                <w:tcPr>
                  <w:tcW w:w="913" w:type="pct"/>
                  <w:vMerge/>
                  <w:tcBorders>
                    <w:top w:val="single" w:sz="4" w:space="0" w:color="FFFFFF"/>
                    <w:left w:val="single" w:sz="12" w:space="0" w:color="auto"/>
                    <w:bottom w:val="single" w:sz="4" w:space="0" w:color="FFFFFF"/>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Pr>
                      <w:rFonts w:ascii="Calibri" w:hAnsi="Calibri" w:cs="Calibri"/>
                      <w:color w:val="000000"/>
                      <w:sz w:val="18"/>
                      <w:szCs w:val="18"/>
                    </w:rPr>
                    <w:t>M194.14</w:t>
                  </w:r>
                  <w:r w:rsidRPr="000B0F08">
                    <w:rPr>
                      <w:rFonts w:ascii="Calibri" w:hAnsi="Calibri" w:cs="Calibri"/>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r>
                    <w:rPr>
                      <w:rFonts w:ascii="Calibri" w:hAnsi="Calibri" w:cs="Calibri"/>
                      <w:color w:val="000000"/>
                      <w:sz w:val="18"/>
                      <w:szCs w:val="18"/>
                    </w:rPr>
                    <w:t xml:space="preserve"> </w:t>
                  </w:r>
                </w:p>
              </w:tc>
              <w:tc>
                <w:tcPr>
                  <w:tcW w:w="3057"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r w:rsidRPr="0078680D">
                    <w:rPr>
                      <w:rFonts w:ascii="Calibri" w:hAnsi="Calibri" w:cs="Calibri"/>
                      <w:i/>
                      <w:iCs/>
                      <w:color w:val="000000"/>
                      <w:sz w:val="18"/>
                      <w:szCs w:val="18"/>
                    </w:rPr>
                    <w:t>MYCN</w:t>
                  </w:r>
                  <w:r>
                    <w:rPr>
                      <w:rFonts w:ascii="Calibri" w:hAnsi="Calibri" w:cs="Calibri"/>
                      <w:color w:val="000000"/>
                      <w:sz w:val="18"/>
                      <w:szCs w:val="18"/>
                    </w:rPr>
                    <w:t xml:space="preserve"> copy number FISH</w:t>
                  </w:r>
                </w:p>
              </w:tc>
              <w:tc>
                <w:tcPr>
                  <w:tcW w:w="405" w:type="pct"/>
                  <w:tcBorders>
                    <w:top w:val="single" w:sz="4" w:space="0" w:color="auto"/>
                    <w:left w:val="nil"/>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B</w:t>
                  </w:r>
                </w:p>
              </w:tc>
            </w:tr>
            <w:tr w:rsidR="00575DC4" w:rsidTr="009833F8">
              <w:trPr>
                <w:trHeight w:val="113"/>
              </w:trPr>
              <w:tc>
                <w:tcPr>
                  <w:tcW w:w="913" w:type="pct"/>
                  <w:vMerge w:val="restart"/>
                  <w:tcBorders>
                    <w:top w:val="single" w:sz="4" w:space="0" w:color="FFFFFF"/>
                    <w:left w:val="single" w:sz="12" w:space="0" w:color="auto"/>
                    <w:bottom w:val="single" w:sz="4" w:space="0" w:color="FFFFFF"/>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194.8 </w:t>
                  </w:r>
                  <w:bookmarkStart w:id="9" w:name="_GoBack"/>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bookmarkEnd w:id="9"/>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78680D" w:rsidRDefault="00575DC4" w:rsidP="00A77AAE">
                  <w:pPr>
                    <w:spacing w:line="216" w:lineRule="auto"/>
                    <w:contextualSpacing/>
                    <w:rPr>
                      <w:rFonts w:ascii="Calibri" w:hAnsi="Calibri" w:cs="Calibri"/>
                      <w:i/>
                      <w:iCs/>
                      <w:color w:val="000000"/>
                      <w:sz w:val="18"/>
                      <w:szCs w:val="18"/>
                    </w:rPr>
                  </w:pPr>
                  <w:r>
                    <w:rPr>
                      <w:rFonts w:ascii="Calibri" w:hAnsi="Calibri" w:cs="Calibri"/>
                      <w:i/>
                      <w:iCs/>
                      <w:color w:val="000000"/>
                      <w:sz w:val="18"/>
                      <w:szCs w:val="18"/>
                    </w:rPr>
                    <w:t>SNP array (MYC and MYCN copy number)</w:t>
                  </w:r>
                </w:p>
              </w:tc>
              <w:tc>
                <w:tcPr>
                  <w:tcW w:w="405" w:type="pct"/>
                  <w:tcBorders>
                    <w:top w:val="single" w:sz="4" w:space="0" w:color="auto"/>
                    <w:left w:val="nil"/>
                    <w:bottom w:val="single" w:sz="4" w:space="0" w:color="D0D7E5"/>
                    <w:right w:val="single" w:sz="12" w:space="0" w:color="auto"/>
                  </w:tcBorders>
                </w:tcPr>
                <w:p w:rsidR="00575DC4" w:rsidRDefault="00575DC4" w:rsidP="00A77AAE">
                  <w:pPr>
                    <w:spacing w:line="216" w:lineRule="auto"/>
                    <w:contextualSpacing/>
                    <w:rPr>
                      <w:rFonts w:ascii="Calibri" w:hAnsi="Calibri" w:cs="Calibri"/>
                      <w:b/>
                      <w:color w:val="0070C0"/>
                      <w:sz w:val="18"/>
                      <w:szCs w:val="18"/>
                    </w:rPr>
                  </w:pPr>
                  <w:r>
                    <w:rPr>
                      <w:rFonts w:ascii="Calibri" w:hAnsi="Calibri" w:cs="Calibri"/>
                      <w:b/>
                      <w:bCs/>
                      <w:color w:val="4472C4"/>
                      <w:sz w:val="18"/>
                      <w:szCs w:val="18"/>
                    </w:rPr>
                    <w:t>D</w:t>
                  </w:r>
                </w:p>
              </w:tc>
            </w:tr>
            <w:tr w:rsidR="00575DC4" w:rsidTr="009833F8">
              <w:trPr>
                <w:trHeight w:val="113"/>
              </w:trPr>
              <w:tc>
                <w:tcPr>
                  <w:tcW w:w="913" w:type="pct"/>
                  <w:vMerge/>
                  <w:tcBorders>
                    <w:top w:val="single" w:sz="4" w:space="0" w:color="FFFFFF"/>
                    <w:left w:val="single" w:sz="12" w:space="0" w:color="auto"/>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jc w:val="right"/>
                    <w:rPr>
                      <w:rFonts w:ascii="Calibri" w:hAnsi="Calibri" w:cs="Calibri"/>
                      <w:color w:val="000000"/>
                      <w:sz w:val="18"/>
                      <w:szCs w:val="18"/>
                    </w:rPr>
                  </w:pPr>
                  <w:r>
                    <w:rPr>
                      <w:rFonts w:ascii="Calibri" w:hAnsi="Calibri" w:cs="Calibri"/>
                      <w:color w:val="000000"/>
                      <w:sz w:val="18"/>
                      <w:szCs w:val="18"/>
                    </w:rPr>
                    <w:t>M194.23</w:t>
                  </w:r>
                  <w:r w:rsidRPr="000B0F08">
                    <w:rPr>
                      <w:rFonts w:ascii="Calibri" w:hAnsi="Calibri" w:cs="Calibri"/>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i/>
                      <w:iCs/>
                      <w:color w:val="000000"/>
                      <w:sz w:val="18"/>
                      <w:szCs w:val="18"/>
                    </w:rPr>
                  </w:pPr>
                  <w:r>
                    <w:rPr>
                      <w:rFonts w:ascii="Calibri" w:hAnsi="Calibri" w:cs="Calibri"/>
                      <w:color w:val="000000"/>
                      <w:sz w:val="18"/>
                      <w:szCs w:val="18"/>
                    </w:rPr>
                    <w:t>Methylation array</w:t>
                  </w:r>
                </w:p>
              </w:tc>
              <w:tc>
                <w:tcPr>
                  <w:tcW w:w="405" w:type="pct"/>
                  <w:tcBorders>
                    <w:top w:val="single" w:sz="4" w:space="0" w:color="auto"/>
                    <w:left w:val="nil"/>
                    <w:bottom w:val="single" w:sz="4" w:space="0" w:color="D0D7E5"/>
                    <w:right w:val="single" w:sz="12" w:space="0" w:color="auto"/>
                  </w:tcBorders>
                </w:tcPr>
                <w:p w:rsidR="00575DC4" w:rsidRDefault="00575DC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E</w:t>
                  </w:r>
                </w:p>
              </w:tc>
            </w:tr>
            <w:tr w:rsidR="00575DC4" w:rsidTr="0069533E">
              <w:trPr>
                <w:trHeight w:val="113"/>
              </w:trPr>
              <w:tc>
                <w:tcPr>
                  <w:tcW w:w="913" w:type="pct"/>
                  <w:tcBorders>
                    <w:left w:val="single" w:sz="12" w:space="0" w:color="auto"/>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190.2</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RNA fusion panel*</w:t>
                  </w:r>
                </w:p>
              </w:tc>
              <w:tc>
                <w:tcPr>
                  <w:tcW w:w="405" w:type="pct"/>
                  <w:tcBorders>
                    <w:top w:val="single" w:sz="4" w:space="0" w:color="auto"/>
                    <w:left w:val="nil"/>
                    <w:bottom w:val="single" w:sz="4" w:space="0" w:color="D0D7E5"/>
                    <w:right w:val="single" w:sz="12" w:space="0" w:color="auto"/>
                  </w:tcBorders>
                </w:tcPr>
                <w:p w:rsidR="00575DC4" w:rsidRDefault="00575DC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C</w:t>
                  </w:r>
                </w:p>
              </w:tc>
            </w:tr>
            <w:tr w:rsidR="00575DC4" w:rsidTr="009833F8">
              <w:trPr>
                <w:trHeight w:val="113"/>
              </w:trPr>
              <w:tc>
                <w:tcPr>
                  <w:tcW w:w="913" w:type="pct"/>
                  <w:vMerge w:val="restart"/>
                  <w:tcBorders>
                    <w:top w:val="single" w:sz="4" w:space="0" w:color="auto"/>
                    <w:left w:val="single" w:sz="12" w:space="0" w:color="auto"/>
                    <w:bottom w:val="single" w:sz="4" w:space="0" w:color="FFFFFF"/>
                    <w:right w:val="single" w:sz="4" w:space="0" w:color="D0D7E5"/>
                  </w:tcBorders>
                  <w:shd w:val="clear" w:color="auto" w:fill="auto"/>
                </w:tcPr>
                <w:p w:rsidR="00575DC4" w:rsidRDefault="00575DC4" w:rsidP="00A77AAE">
                  <w:pPr>
                    <w:spacing w:line="216" w:lineRule="auto"/>
                    <w:contextualSpacing/>
                    <w:rPr>
                      <w:rFonts w:ascii="Calibri" w:hAnsi="Calibri" w:cs="Calibri"/>
                      <w:b/>
                      <w:bCs/>
                      <w:color w:val="000000"/>
                      <w:sz w:val="18"/>
                      <w:szCs w:val="18"/>
                    </w:rPr>
                  </w:pPr>
                  <w:r w:rsidRPr="00E733F7">
                    <w:rPr>
                      <w:rFonts w:ascii="Calibri" w:hAnsi="Calibri" w:cs="Calibri"/>
                      <w:b/>
                      <w:bCs/>
                      <w:color w:val="000000"/>
                      <w:sz w:val="18"/>
                      <w:szCs w:val="18"/>
                    </w:rPr>
                    <w:t>Ependymal Tumours</w:t>
                  </w:r>
                </w:p>
                <w:p w:rsidR="00575DC4" w:rsidRPr="000A4AA6" w:rsidRDefault="00575DC4" w:rsidP="00A77AAE">
                  <w:pPr>
                    <w:spacing w:line="216" w:lineRule="auto"/>
                    <w:contextualSpacing/>
                    <w:rPr>
                      <w:rFonts w:ascii="Calibri" w:hAnsi="Calibri" w:cs="Calibri"/>
                      <w:b/>
                      <w:bCs/>
                      <w:color w:val="000000"/>
                      <w:sz w:val="16"/>
                      <w:szCs w:val="16"/>
                    </w:rPr>
                  </w:pPr>
                </w:p>
              </w:tc>
              <w:tc>
                <w:tcPr>
                  <w:tcW w:w="625" w:type="pct"/>
                  <w:tcBorders>
                    <w:top w:val="single" w:sz="4" w:space="0" w:color="auto"/>
                    <w:left w:val="nil"/>
                    <w:bottom w:val="single" w:sz="4" w:space="0" w:color="FFFFFF"/>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25.10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r w:rsidRPr="0078680D">
                    <w:rPr>
                      <w:rFonts w:ascii="Calibri" w:hAnsi="Calibri" w:cs="Calibri"/>
                      <w:i/>
                      <w:iCs/>
                      <w:color w:val="000000"/>
                      <w:sz w:val="18"/>
                      <w:szCs w:val="18"/>
                    </w:rPr>
                    <w:t>MYCN</w:t>
                  </w:r>
                  <w:r w:rsidRPr="0078680D">
                    <w:rPr>
                      <w:rFonts w:ascii="Calibri" w:hAnsi="Calibri" w:cs="Calibri"/>
                      <w:color w:val="000000"/>
                      <w:sz w:val="18"/>
                      <w:szCs w:val="18"/>
                    </w:rPr>
                    <w:t xml:space="preserve"> copy number FISH</w:t>
                  </w:r>
                </w:p>
              </w:tc>
              <w:tc>
                <w:tcPr>
                  <w:tcW w:w="405" w:type="pct"/>
                  <w:tcBorders>
                    <w:top w:val="single" w:sz="4" w:space="0" w:color="auto"/>
                    <w:left w:val="nil"/>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B</w:t>
                  </w:r>
                </w:p>
              </w:tc>
            </w:tr>
            <w:tr w:rsidR="00575DC4" w:rsidTr="009833F8">
              <w:trPr>
                <w:trHeight w:val="113"/>
              </w:trPr>
              <w:tc>
                <w:tcPr>
                  <w:tcW w:w="913" w:type="pct"/>
                  <w:vMerge/>
                  <w:tcBorders>
                    <w:top w:val="single" w:sz="4" w:space="0" w:color="FFFFFF"/>
                    <w:left w:val="single" w:sz="12" w:space="0" w:color="auto"/>
                    <w:bottom w:val="single" w:sz="4" w:space="0" w:color="FFFFFF"/>
                    <w:right w:val="single" w:sz="4" w:space="0" w:color="D0D7E5"/>
                  </w:tcBorders>
                  <w:shd w:val="clear" w:color="auto" w:fill="auto"/>
                </w:tcPr>
                <w:p w:rsidR="00575DC4" w:rsidRPr="00E733F7" w:rsidRDefault="00575DC4" w:rsidP="00A77AAE">
                  <w:pPr>
                    <w:spacing w:line="216" w:lineRule="auto"/>
                    <w:contextualSpacing/>
                    <w:rPr>
                      <w:rFonts w:ascii="Calibri" w:hAnsi="Calibri" w:cs="Calibri"/>
                      <w:b/>
                      <w:bCs/>
                      <w:color w:val="000000"/>
                      <w:sz w:val="18"/>
                      <w:szCs w:val="18"/>
                    </w:rPr>
                  </w:pPr>
                </w:p>
              </w:tc>
              <w:tc>
                <w:tcPr>
                  <w:tcW w:w="625" w:type="pct"/>
                  <w:tcBorders>
                    <w:top w:val="single" w:sz="4" w:space="0" w:color="FFFFFF"/>
                    <w:left w:val="nil"/>
                    <w:bottom w:val="single" w:sz="4" w:space="0" w:color="FFFFFF"/>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189.11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78680D" w:rsidRDefault="00575DC4" w:rsidP="00A77AAE">
                  <w:pPr>
                    <w:spacing w:line="216" w:lineRule="auto"/>
                    <w:contextualSpacing/>
                    <w:rPr>
                      <w:rFonts w:ascii="Calibri" w:hAnsi="Calibri" w:cs="Calibri"/>
                      <w:i/>
                      <w:iCs/>
                      <w:color w:val="000000"/>
                      <w:sz w:val="18"/>
                      <w:szCs w:val="18"/>
                    </w:rPr>
                  </w:pPr>
                  <w:r>
                    <w:rPr>
                      <w:rFonts w:ascii="Calibri" w:hAnsi="Calibri" w:cs="Calibri"/>
                      <w:i/>
                      <w:iCs/>
                      <w:color w:val="000000"/>
                      <w:sz w:val="18"/>
                      <w:szCs w:val="18"/>
                    </w:rPr>
                    <w:t>SNP array (MYCN copy number)</w:t>
                  </w:r>
                </w:p>
              </w:tc>
              <w:tc>
                <w:tcPr>
                  <w:tcW w:w="405" w:type="pct"/>
                  <w:tcBorders>
                    <w:top w:val="single" w:sz="4" w:space="0" w:color="auto"/>
                    <w:left w:val="nil"/>
                    <w:bottom w:val="single" w:sz="4" w:space="0" w:color="D0D7E5"/>
                    <w:right w:val="single" w:sz="12" w:space="0" w:color="auto"/>
                  </w:tcBorders>
                </w:tcPr>
                <w:p w:rsidR="00575DC4" w:rsidRDefault="00575DC4" w:rsidP="00A77AAE">
                  <w:pPr>
                    <w:spacing w:line="216" w:lineRule="auto"/>
                    <w:contextualSpacing/>
                    <w:rPr>
                      <w:rFonts w:ascii="Calibri" w:hAnsi="Calibri" w:cs="Calibri"/>
                      <w:b/>
                      <w:color w:val="0070C0"/>
                      <w:sz w:val="18"/>
                      <w:szCs w:val="18"/>
                    </w:rPr>
                  </w:pPr>
                  <w:r>
                    <w:rPr>
                      <w:rFonts w:ascii="Calibri" w:hAnsi="Calibri" w:cs="Calibri"/>
                      <w:b/>
                      <w:bCs/>
                      <w:color w:val="4472C4"/>
                      <w:sz w:val="18"/>
                      <w:szCs w:val="18"/>
                    </w:rPr>
                    <w:t>D</w:t>
                  </w:r>
                </w:p>
              </w:tc>
            </w:tr>
            <w:tr w:rsidR="00575DC4" w:rsidTr="009833F8">
              <w:trPr>
                <w:trHeight w:val="113"/>
              </w:trPr>
              <w:tc>
                <w:tcPr>
                  <w:tcW w:w="913" w:type="pct"/>
                  <w:tcBorders>
                    <w:top w:val="single" w:sz="4" w:space="0" w:color="FFFFFF"/>
                    <w:left w:val="single" w:sz="12" w:space="0" w:color="auto"/>
                    <w:right w:val="single" w:sz="4" w:space="0" w:color="D0D7E5"/>
                  </w:tcBorders>
                  <w:shd w:val="clear" w:color="auto" w:fill="auto"/>
                </w:tcPr>
                <w:p w:rsidR="00575DC4" w:rsidRPr="00E733F7" w:rsidRDefault="00575DC4" w:rsidP="00A77AAE">
                  <w:pPr>
                    <w:spacing w:line="216" w:lineRule="auto"/>
                    <w:contextualSpacing/>
                    <w:rPr>
                      <w:rFonts w:ascii="Calibri" w:hAnsi="Calibri" w:cs="Calibri"/>
                      <w:b/>
                      <w:bCs/>
                      <w:color w:val="000000"/>
                      <w:sz w:val="18"/>
                      <w:szCs w:val="18"/>
                    </w:rPr>
                  </w:pPr>
                </w:p>
              </w:tc>
              <w:tc>
                <w:tcPr>
                  <w:tcW w:w="625" w:type="pct"/>
                  <w:tcBorders>
                    <w:top w:val="single" w:sz="4" w:space="0" w:color="FFFFFF"/>
                    <w:left w:val="nil"/>
                    <w:bottom w:val="single" w:sz="4" w:space="0" w:color="auto"/>
                    <w:right w:val="single" w:sz="4" w:space="0" w:color="D0D7E5"/>
                  </w:tcBorders>
                  <w:shd w:val="clear" w:color="auto" w:fill="auto"/>
                </w:tcPr>
                <w:p w:rsidR="00575DC4"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25.7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i/>
                      <w:iCs/>
                      <w:color w:val="000000"/>
                      <w:sz w:val="18"/>
                      <w:szCs w:val="18"/>
                    </w:rPr>
                  </w:pPr>
                  <w:r w:rsidRPr="0078680D">
                    <w:rPr>
                      <w:rFonts w:ascii="Calibri" w:hAnsi="Calibri" w:cs="Calibri"/>
                      <w:color w:val="000000"/>
                      <w:sz w:val="18"/>
                      <w:szCs w:val="18"/>
                    </w:rPr>
                    <w:t>Methylation array</w:t>
                  </w:r>
                </w:p>
              </w:tc>
              <w:tc>
                <w:tcPr>
                  <w:tcW w:w="405" w:type="pct"/>
                  <w:tcBorders>
                    <w:top w:val="single" w:sz="4" w:space="0" w:color="auto"/>
                    <w:left w:val="nil"/>
                    <w:bottom w:val="single" w:sz="4" w:space="0" w:color="D0D7E5"/>
                    <w:right w:val="single" w:sz="12" w:space="0" w:color="auto"/>
                  </w:tcBorders>
                </w:tcPr>
                <w:p w:rsidR="00575DC4" w:rsidRDefault="00575DC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E</w:t>
                  </w:r>
                </w:p>
              </w:tc>
            </w:tr>
            <w:tr w:rsidR="00575DC4" w:rsidTr="0069533E">
              <w:trPr>
                <w:trHeight w:val="113"/>
              </w:trPr>
              <w:tc>
                <w:tcPr>
                  <w:tcW w:w="913" w:type="pct"/>
                  <w:tcBorders>
                    <w:left w:val="single" w:sz="12" w:space="0" w:color="auto"/>
                    <w:right w:val="single" w:sz="4" w:space="0" w:color="D0D7E5"/>
                  </w:tcBorders>
                  <w:shd w:val="clear" w:color="auto" w:fill="auto"/>
                </w:tcPr>
                <w:p w:rsidR="00575DC4" w:rsidRPr="00E733F7" w:rsidRDefault="00575DC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25.9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Pr="0078680D" w:rsidRDefault="00575DC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RNA fusion panel*</w:t>
                  </w:r>
                </w:p>
              </w:tc>
              <w:tc>
                <w:tcPr>
                  <w:tcW w:w="405" w:type="pct"/>
                  <w:tcBorders>
                    <w:top w:val="single" w:sz="4" w:space="0" w:color="auto"/>
                    <w:left w:val="nil"/>
                    <w:bottom w:val="single" w:sz="4" w:space="0" w:color="D0D7E5"/>
                    <w:right w:val="single" w:sz="12" w:space="0" w:color="auto"/>
                  </w:tcBorders>
                </w:tcPr>
                <w:p w:rsidR="00575DC4" w:rsidRDefault="00575DC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C</w:t>
                  </w:r>
                </w:p>
              </w:tc>
            </w:tr>
            <w:tr w:rsidR="00575DC4" w:rsidTr="009833F8">
              <w:trPr>
                <w:trHeight w:val="113"/>
              </w:trPr>
              <w:tc>
                <w:tcPr>
                  <w:tcW w:w="913" w:type="pct"/>
                  <w:tcBorders>
                    <w:top w:val="single" w:sz="4" w:space="0" w:color="auto"/>
                    <w:left w:val="single" w:sz="12" w:space="0" w:color="auto"/>
                    <w:bottom w:val="single" w:sz="4" w:space="0" w:color="FFFFFF"/>
                    <w:right w:val="single" w:sz="4" w:space="0" w:color="D0D7E5"/>
                  </w:tcBorders>
                  <w:shd w:val="clear" w:color="auto" w:fill="auto"/>
                  <w:hideMark/>
                </w:tcPr>
                <w:p w:rsidR="00575DC4" w:rsidRDefault="00575DC4" w:rsidP="00A77AAE">
                  <w:pPr>
                    <w:spacing w:line="216" w:lineRule="auto"/>
                    <w:contextualSpacing/>
                    <w:rPr>
                      <w:rFonts w:ascii="Calibri" w:hAnsi="Calibri" w:cs="Calibri"/>
                      <w:b/>
                      <w:bCs/>
                      <w:color w:val="000000"/>
                      <w:sz w:val="18"/>
                      <w:szCs w:val="18"/>
                    </w:rPr>
                  </w:pPr>
                  <w:r w:rsidRPr="00E733F7">
                    <w:rPr>
                      <w:rFonts w:ascii="Calibri" w:hAnsi="Calibri" w:cs="Calibri"/>
                      <w:b/>
                      <w:bCs/>
                      <w:color w:val="000000"/>
                      <w:sz w:val="18"/>
                      <w:szCs w:val="18"/>
                    </w:rPr>
                    <w:t>Glioneuronal Tumours/LEATs</w:t>
                  </w:r>
                </w:p>
                <w:p w:rsidR="00A77AAE" w:rsidRPr="00E733F7" w:rsidRDefault="00A77AAE"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hideMark/>
                </w:tcPr>
                <w:p w:rsidR="00575DC4" w:rsidRPr="000B0F08" w:rsidRDefault="00575DC4" w:rsidP="00A77AAE">
                  <w:pPr>
                    <w:spacing w:line="216" w:lineRule="auto"/>
                    <w:contextualSpacing/>
                    <w:jc w:val="right"/>
                    <w:rPr>
                      <w:rFonts w:ascii="Calibri" w:hAnsi="Calibri" w:cs="Calibri"/>
                      <w:color w:val="000000"/>
                      <w:sz w:val="18"/>
                      <w:szCs w:val="18"/>
                    </w:rPr>
                  </w:pPr>
                  <w:r w:rsidRPr="00BD2589">
                    <w:rPr>
                      <w:rFonts w:ascii="Calibri" w:hAnsi="Calibri" w:cs="Calibri"/>
                      <w:color w:val="000000"/>
                      <w:sz w:val="18"/>
                      <w:szCs w:val="18"/>
                    </w:rPr>
                    <w:t>M32.1</w:t>
                  </w:r>
                  <w:r>
                    <w:rPr>
                      <w:rFonts w:ascii="Calibri" w:hAnsi="Calibri" w:cs="Calibri"/>
                      <w:color w:val="000000"/>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hideMark/>
                </w:tcPr>
                <w:p w:rsidR="00575DC4" w:rsidRPr="000B0F08" w:rsidRDefault="00575DC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L</w:t>
                  </w:r>
                  <w:r w:rsidRPr="00460BE6">
                    <w:rPr>
                      <w:rFonts w:ascii="Calibri" w:hAnsi="Calibri" w:cs="Calibri"/>
                      <w:color w:val="000000"/>
                      <w:sz w:val="18"/>
                      <w:szCs w:val="18"/>
                    </w:rPr>
                    <w:t xml:space="preserve">ow </w:t>
                  </w:r>
                  <w:r>
                    <w:rPr>
                      <w:rFonts w:ascii="Calibri" w:hAnsi="Calibri" w:cs="Calibri"/>
                      <w:color w:val="000000"/>
                      <w:sz w:val="18"/>
                      <w:szCs w:val="18"/>
                    </w:rPr>
                    <w:t>G</w:t>
                  </w:r>
                  <w:r w:rsidRPr="00460BE6">
                    <w:rPr>
                      <w:rFonts w:ascii="Calibri" w:hAnsi="Calibri" w:cs="Calibri"/>
                      <w:color w:val="000000"/>
                      <w:sz w:val="18"/>
                      <w:szCs w:val="18"/>
                    </w:rPr>
                    <w:t xml:space="preserve">rade </w:t>
                  </w:r>
                  <w:r>
                    <w:rPr>
                      <w:rFonts w:ascii="Calibri" w:hAnsi="Calibri" w:cs="Calibri"/>
                      <w:color w:val="000000"/>
                      <w:sz w:val="18"/>
                      <w:szCs w:val="18"/>
                    </w:rPr>
                    <w:t>G</w:t>
                  </w:r>
                  <w:r w:rsidRPr="00460BE6">
                    <w:rPr>
                      <w:rFonts w:ascii="Calibri" w:hAnsi="Calibri" w:cs="Calibri"/>
                      <w:color w:val="000000"/>
                      <w:sz w:val="18"/>
                      <w:szCs w:val="18"/>
                    </w:rPr>
                    <w:t>lioma/</w:t>
                  </w:r>
                  <w:r>
                    <w:rPr>
                      <w:rFonts w:ascii="Calibri" w:hAnsi="Calibri" w:cs="Calibri"/>
                      <w:color w:val="000000"/>
                      <w:sz w:val="18"/>
                      <w:szCs w:val="18"/>
                    </w:rPr>
                    <w:t>G</w:t>
                  </w:r>
                  <w:r w:rsidRPr="00460BE6">
                    <w:rPr>
                      <w:rFonts w:ascii="Calibri" w:hAnsi="Calibri" w:cs="Calibri"/>
                      <w:color w:val="000000"/>
                      <w:sz w:val="18"/>
                      <w:szCs w:val="18"/>
                    </w:rPr>
                    <w:t>lioneuronal</w:t>
                  </w:r>
                  <w:r>
                    <w:rPr>
                      <w:rFonts w:ascii="Calibri" w:hAnsi="Calibri" w:cs="Calibri"/>
                      <w:color w:val="000000"/>
                      <w:sz w:val="18"/>
                      <w:szCs w:val="18"/>
                    </w:rPr>
                    <w:t xml:space="preserve"> Gene Panel – small variants </w:t>
                  </w:r>
                  <w:r w:rsidRPr="002C32A5">
                    <w:rPr>
                      <w:rFonts w:ascii="Calibri" w:hAnsi="Calibri" w:cs="Calibri"/>
                      <w:color w:val="000000"/>
                      <w:sz w:val="12"/>
                      <w:szCs w:val="12"/>
                    </w:rPr>
                    <w:t>(</w:t>
                  </w:r>
                  <w:r w:rsidRPr="002C32A5">
                    <w:rPr>
                      <w:rFonts w:ascii="Calibri" w:hAnsi="Calibri" w:cs="Calibri"/>
                      <w:i/>
                      <w:iCs/>
                      <w:color w:val="000000"/>
                      <w:sz w:val="12"/>
                      <w:szCs w:val="12"/>
                    </w:rPr>
                    <w:t xml:space="preserve">AKT1, AKT2, AKT3, BRAF, EGFR, H3F3A, HIST1H3B, FGFR1, FGFR2, FGFR3, IDH1, IDH2, NF1, NOTCH1, NOTCH2, NOTCH3, NRAS, PDGFRA, PIK3CA, PTEN, RAF1, TERT </w:t>
                  </w:r>
                  <w:r w:rsidRPr="002C32A5">
                    <w:rPr>
                      <w:rFonts w:ascii="Calibri" w:hAnsi="Calibri" w:cs="Calibri"/>
                      <w:color w:val="000000"/>
                      <w:sz w:val="12"/>
                      <w:szCs w:val="12"/>
                    </w:rPr>
                    <w:t>promoter</w:t>
                  </w:r>
                  <w:r w:rsidRPr="002C32A5">
                    <w:rPr>
                      <w:rFonts w:ascii="Calibri" w:hAnsi="Calibri" w:cs="Calibri"/>
                      <w:i/>
                      <w:iCs/>
                      <w:color w:val="000000"/>
                      <w:sz w:val="12"/>
                      <w:szCs w:val="12"/>
                    </w:rPr>
                    <w:t>, TSC1, TSC2</w:t>
                  </w:r>
                  <w:r w:rsidRPr="002C32A5">
                    <w:rPr>
                      <w:rFonts w:ascii="Calibri" w:hAnsi="Calibri" w:cs="Calibri"/>
                      <w:color w:val="000000"/>
                      <w:sz w:val="12"/>
                      <w:szCs w:val="12"/>
                    </w:rPr>
                    <w:t>)</w:t>
                  </w:r>
                </w:p>
              </w:tc>
              <w:tc>
                <w:tcPr>
                  <w:tcW w:w="405" w:type="pct"/>
                  <w:tcBorders>
                    <w:top w:val="single" w:sz="4" w:space="0" w:color="auto"/>
                    <w:left w:val="nil"/>
                    <w:bottom w:val="single" w:sz="4" w:space="0" w:color="auto"/>
                    <w:right w:val="single" w:sz="12" w:space="0" w:color="auto"/>
                  </w:tcBorders>
                </w:tcPr>
                <w:p w:rsidR="00575DC4" w:rsidRPr="007F6868" w:rsidRDefault="00575DC4"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A</w:t>
                  </w:r>
                </w:p>
              </w:tc>
            </w:tr>
            <w:tr w:rsidR="00575DC4" w:rsidTr="009833F8">
              <w:trPr>
                <w:trHeight w:val="113"/>
              </w:trPr>
              <w:tc>
                <w:tcPr>
                  <w:tcW w:w="913" w:type="pct"/>
                  <w:vMerge w:val="restart"/>
                  <w:tcBorders>
                    <w:top w:val="single" w:sz="4" w:space="0" w:color="FFFFFF"/>
                    <w:left w:val="single" w:sz="12" w:space="0" w:color="auto"/>
                    <w:bottom w:val="single" w:sz="4" w:space="0" w:color="FFFFFF"/>
                    <w:right w:val="single" w:sz="4" w:space="0" w:color="D0D7E5"/>
                  </w:tcBorders>
                  <w:vAlign w:val="center"/>
                  <w:hideMark/>
                </w:tcPr>
                <w:p w:rsidR="00575DC4" w:rsidRPr="000B0F08"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hideMark/>
                </w:tcPr>
                <w:p w:rsidR="00575DC4" w:rsidRPr="00133BCD"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 xml:space="preserve">M213.23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hideMark/>
                </w:tcPr>
                <w:p w:rsidR="00575DC4" w:rsidRPr="00133BCD" w:rsidRDefault="00575DC4" w:rsidP="00A77AAE">
                  <w:pPr>
                    <w:spacing w:line="216" w:lineRule="auto"/>
                    <w:contextualSpacing/>
                    <w:rPr>
                      <w:rFonts w:ascii="Calibri" w:hAnsi="Calibri" w:cs="Calibri"/>
                      <w:color w:val="000000"/>
                      <w:sz w:val="18"/>
                      <w:szCs w:val="18"/>
                    </w:rPr>
                  </w:pPr>
                  <w:r w:rsidRPr="00133BCD">
                    <w:rPr>
                      <w:rFonts w:ascii="Calibri" w:hAnsi="Calibri" w:cs="Calibri"/>
                      <w:iCs/>
                      <w:color w:val="000000"/>
                      <w:sz w:val="18"/>
                      <w:szCs w:val="18"/>
                    </w:rPr>
                    <w:t>1p/19q codeletion</w:t>
                  </w:r>
                  <w:r w:rsidRPr="00133BCD">
                    <w:rPr>
                      <w:rFonts w:ascii="Calibri" w:hAnsi="Calibri" w:cs="Calibri"/>
                      <w:i/>
                      <w:color w:val="000000"/>
                      <w:sz w:val="18"/>
                      <w:szCs w:val="18"/>
                    </w:rPr>
                    <w:t xml:space="preserve"> </w:t>
                  </w:r>
                  <w:r w:rsidRPr="00133BCD">
                    <w:rPr>
                      <w:rFonts w:ascii="Calibri" w:hAnsi="Calibri" w:cs="Calibri"/>
                      <w:color w:val="000000"/>
                      <w:sz w:val="18"/>
                      <w:szCs w:val="18"/>
                    </w:rPr>
                    <w:t>FISH</w:t>
                  </w:r>
                </w:p>
              </w:tc>
              <w:tc>
                <w:tcPr>
                  <w:tcW w:w="405" w:type="pct"/>
                  <w:tcBorders>
                    <w:top w:val="single" w:sz="4" w:space="0" w:color="auto"/>
                    <w:left w:val="single" w:sz="4" w:space="0" w:color="D0D7E5"/>
                    <w:bottom w:val="single" w:sz="4" w:space="0" w:color="auto"/>
                    <w:right w:val="single" w:sz="12" w:space="0" w:color="auto"/>
                  </w:tcBorders>
                </w:tcPr>
                <w:p w:rsidR="00575DC4" w:rsidRPr="007F6868" w:rsidRDefault="00575DC4"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B</w:t>
                  </w:r>
                </w:p>
              </w:tc>
            </w:tr>
            <w:tr w:rsidR="00575DC4" w:rsidTr="009833F8">
              <w:trPr>
                <w:trHeight w:val="113"/>
              </w:trPr>
              <w:tc>
                <w:tcPr>
                  <w:tcW w:w="913" w:type="pct"/>
                  <w:vMerge/>
                  <w:tcBorders>
                    <w:top w:val="single" w:sz="4" w:space="0" w:color="FFFFFF"/>
                    <w:left w:val="single" w:sz="12" w:space="0" w:color="auto"/>
                    <w:bottom w:val="single" w:sz="4" w:space="0" w:color="FFFFFF"/>
                    <w:right w:val="single" w:sz="4" w:space="0" w:color="D0D7E5"/>
                  </w:tcBorders>
                  <w:vAlign w:val="center"/>
                </w:tcPr>
                <w:p w:rsidR="00575DC4" w:rsidRPr="000B0F08"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36.11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133BCD" w:rsidRDefault="00575DC4" w:rsidP="00A77AAE">
                  <w:pPr>
                    <w:spacing w:line="216" w:lineRule="auto"/>
                    <w:contextualSpacing/>
                    <w:rPr>
                      <w:rFonts w:ascii="Calibri" w:hAnsi="Calibri" w:cs="Calibri"/>
                      <w:color w:val="000000"/>
                      <w:sz w:val="18"/>
                      <w:szCs w:val="18"/>
                    </w:rPr>
                  </w:pPr>
                  <w:r w:rsidRPr="00E733F7">
                    <w:rPr>
                      <w:rFonts w:ascii="Calibri" w:hAnsi="Calibri" w:cs="Calibri"/>
                      <w:i/>
                      <w:iCs/>
                      <w:color w:val="000000"/>
                      <w:sz w:val="18"/>
                      <w:szCs w:val="18"/>
                    </w:rPr>
                    <w:t>CDKN2A/B</w:t>
                  </w:r>
                  <w:r>
                    <w:rPr>
                      <w:rFonts w:ascii="Calibri" w:hAnsi="Calibri" w:cs="Calibri"/>
                      <w:color w:val="000000"/>
                      <w:sz w:val="18"/>
                      <w:szCs w:val="18"/>
                    </w:rPr>
                    <w:t xml:space="preserve"> FISH</w:t>
                  </w:r>
                </w:p>
              </w:tc>
              <w:tc>
                <w:tcPr>
                  <w:tcW w:w="405" w:type="pct"/>
                  <w:tcBorders>
                    <w:top w:val="single" w:sz="4" w:space="0" w:color="auto"/>
                    <w:left w:val="single" w:sz="4" w:space="0" w:color="D0D7E5"/>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B</w:t>
                  </w:r>
                </w:p>
              </w:tc>
            </w:tr>
            <w:tr w:rsidR="00575DC4" w:rsidTr="009833F8">
              <w:trPr>
                <w:trHeight w:val="113"/>
              </w:trPr>
              <w:tc>
                <w:tcPr>
                  <w:tcW w:w="913" w:type="pct"/>
                  <w:vMerge w:val="restart"/>
                  <w:tcBorders>
                    <w:top w:val="single" w:sz="4" w:space="0" w:color="FFFFFF"/>
                    <w:left w:val="single" w:sz="12" w:space="0" w:color="auto"/>
                    <w:bottom w:val="single" w:sz="4" w:space="0" w:color="FFFFFF"/>
                    <w:right w:val="single" w:sz="4" w:space="0" w:color="D0D7E5"/>
                  </w:tcBorders>
                  <w:vAlign w:val="center"/>
                </w:tcPr>
                <w:p w:rsidR="00575DC4" w:rsidRPr="000B0F08"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189.11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E733F7" w:rsidRDefault="00575DC4" w:rsidP="00A77AAE">
                  <w:pPr>
                    <w:spacing w:line="216" w:lineRule="auto"/>
                    <w:contextualSpacing/>
                    <w:rPr>
                      <w:rFonts w:ascii="Calibri" w:hAnsi="Calibri" w:cs="Calibri"/>
                      <w:i/>
                      <w:iCs/>
                      <w:color w:val="000000"/>
                      <w:sz w:val="18"/>
                      <w:szCs w:val="18"/>
                    </w:rPr>
                  </w:pPr>
                  <w:r>
                    <w:rPr>
                      <w:rFonts w:ascii="Calibri" w:hAnsi="Calibri" w:cs="Calibri"/>
                      <w:i/>
                      <w:iCs/>
                      <w:color w:val="000000"/>
                      <w:sz w:val="18"/>
                      <w:szCs w:val="18"/>
                    </w:rPr>
                    <w:t>SNP array (1p/19q, CDKN2A/B)</w:t>
                  </w:r>
                </w:p>
              </w:tc>
              <w:tc>
                <w:tcPr>
                  <w:tcW w:w="405" w:type="pct"/>
                  <w:tcBorders>
                    <w:top w:val="single" w:sz="4" w:space="0" w:color="auto"/>
                    <w:left w:val="nil"/>
                    <w:bottom w:val="single" w:sz="4" w:space="0" w:color="D0D7E5"/>
                    <w:right w:val="single" w:sz="12" w:space="0" w:color="auto"/>
                  </w:tcBorders>
                </w:tcPr>
                <w:p w:rsidR="00575DC4" w:rsidRDefault="00575DC4" w:rsidP="00A77AAE">
                  <w:pPr>
                    <w:spacing w:line="216" w:lineRule="auto"/>
                    <w:contextualSpacing/>
                    <w:rPr>
                      <w:rFonts w:ascii="Calibri" w:hAnsi="Calibri" w:cs="Calibri"/>
                      <w:b/>
                      <w:color w:val="0070C0"/>
                      <w:sz w:val="18"/>
                      <w:szCs w:val="18"/>
                    </w:rPr>
                  </w:pPr>
                  <w:r>
                    <w:rPr>
                      <w:rFonts w:ascii="Calibri" w:hAnsi="Calibri" w:cs="Calibri"/>
                      <w:b/>
                      <w:bCs/>
                      <w:color w:val="4472C4"/>
                      <w:sz w:val="18"/>
                      <w:szCs w:val="18"/>
                    </w:rPr>
                    <w:t>D</w:t>
                  </w:r>
                </w:p>
              </w:tc>
            </w:tr>
            <w:tr w:rsidR="00575DC4" w:rsidTr="009833F8">
              <w:trPr>
                <w:trHeight w:val="173"/>
              </w:trPr>
              <w:tc>
                <w:tcPr>
                  <w:tcW w:w="913" w:type="pct"/>
                  <w:vMerge/>
                  <w:tcBorders>
                    <w:top w:val="single" w:sz="4" w:space="0" w:color="FFFFFF"/>
                    <w:left w:val="single" w:sz="12" w:space="0" w:color="auto"/>
                    <w:right w:val="single" w:sz="4" w:space="0" w:color="D0D7E5"/>
                  </w:tcBorders>
                  <w:vAlign w:val="center"/>
                </w:tcPr>
                <w:p w:rsidR="00575DC4" w:rsidRPr="000B0F08"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213.2</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RNA fusion panel</w:t>
                  </w:r>
                  <w:r w:rsidR="00CD3FBE">
                    <w:rPr>
                      <w:rFonts w:ascii="Calibri" w:hAnsi="Calibri" w:cs="Calibri"/>
                      <w:color w:val="000000"/>
                      <w:sz w:val="18"/>
                      <w:szCs w:val="18"/>
                    </w:rPr>
                    <w:t>*</w:t>
                  </w:r>
                </w:p>
              </w:tc>
              <w:tc>
                <w:tcPr>
                  <w:tcW w:w="405" w:type="pct"/>
                  <w:tcBorders>
                    <w:top w:val="single" w:sz="4" w:space="0" w:color="auto"/>
                    <w:left w:val="single" w:sz="4" w:space="0" w:color="D0D7E5"/>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C</w:t>
                  </w:r>
                </w:p>
              </w:tc>
            </w:tr>
            <w:tr w:rsidR="00575DC4" w:rsidTr="0069533E">
              <w:trPr>
                <w:trHeight w:val="123"/>
              </w:trPr>
              <w:tc>
                <w:tcPr>
                  <w:tcW w:w="913" w:type="pct"/>
                  <w:tcBorders>
                    <w:left w:val="single" w:sz="12" w:space="0" w:color="auto"/>
                    <w:right w:val="single" w:sz="4" w:space="0" w:color="D0D7E5"/>
                  </w:tcBorders>
                  <w:vAlign w:val="center"/>
                </w:tcPr>
                <w:p w:rsidR="00575DC4" w:rsidRPr="000B0F08"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213.38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r w:rsidRPr="0078680D">
                    <w:rPr>
                      <w:rFonts w:ascii="Calibri" w:hAnsi="Calibri" w:cs="Calibri"/>
                      <w:color w:val="000000"/>
                      <w:sz w:val="18"/>
                      <w:szCs w:val="18"/>
                    </w:rPr>
                    <w:t>Methylation array</w:t>
                  </w:r>
                </w:p>
              </w:tc>
              <w:tc>
                <w:tcPr>
                  <w:tcW w:w="405" w:type="pct"/>
                  <w:tcBorders>
                    <w:top w:val="single" w:sz="4" w:space="0" w:color="auto"/>
                    <w:left w:val="single" w:sz="4" w:space="0" w:color="D0D7E5"/>
                    <w:bottom w:val="single" w:sz="4" w:space="0" w:color="auto"/>
                    <w:right w:val="single" w:sz="12" w:space="0" w:color="auto"/>
                  </w:tcBorders>
                </w:tcPr>
                <w:p w:rsidR="00575DC4"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E</w:t>
                  </w:r>
                </w:p>
              </w:tc>
            </w:tr>
            <w:tr w:rsidR="00575DC4" w:rsidTr="009833F8">
              <w:trPr>
                <w:trHeight w:val="113"/>
              </w:trPr>
              <w:tc>
                <w:tcPr>
                  <w:tcW w:w="913" w:type="pct"/>
                  <w:tcBorders>
                    <w:top w:val="single" w:sz="4" w:space="0" w:color="auto"/>
                    <w:left w:val="single" w:sz="12" w:space="0" w:color="auto"/>
                    <w:bottom w:val="single" w:sz="4" w:space="0" w:color="FFFFFF"/>
                    <w:right w:val="single" w:sz="4" w:space="0" w:color="D0D7E5"/>
                  </w:tcBorders>
                  <w:shd w:val="clear" w:color="auto" w:fill="auto"/>
                  <w:hideMark/>
                </w:tcPr>
                <w:p w:rsidR="00575DC4" w:rsidRPr="00E733F7" w:rsidRDefault="00575DC4" w:rsidP="00A77AAE">
                  <w:pPr>
                    <w:spacing w:line="216" w:lineRule="auto"/>
                    <w:contextualSpacing/>
                    <w:rPr>
                      <w:rFonts w:ascii="Calibri" w:hAnsi="Calibri" w:cs="Calibri"/>
                      <w:b/>
                      <w:bCs/>
                      <w:color w:val="000000"/>
                      <w:sz w:val="18"/>
                      <w:szCs w:val="18"/>
                    </w:rPr>
                  </w:pPr>
                  <w:r w:rsidRPr="00E733F7">
                    <w:rPr>
                      <w:rFonts w:ascii="Calibri" w:hAnsi="Calibri" w:cs="Calibri"/>
                      <w:b/>
                      <w:bCs/>
                      <w:color w:val="000000"/>
                      <w:sz w:val="18"/>
                      <w:szCs w:val="18"/>
                    </w:rPr>
                    <w:t xml:space="preserve">Paediatric Diffuse </w:t>
                  </w:r>
                  <w:proofErr w:type="gramStart"/>
                  <w:r w:rsidRPr="00E733F7">
                    <w:rPr>
                      <w:rFonts w:ascii="Calibri" w:hAnsi="Calibri" w:cs="Calibri"/>
                      <w:b/>
                      <w:bCs/>
                      <w:color w:val="000000"/>
                      <w:sz w:val="18"/>
                      <w:szCs w:val="18"/>
                    </w:rPr>
                    <w:t>Low Grade</w:t>
                  </w:r>
                  <w:proofErr w:type="gramEnd"/>
                  <w:r w:rsidRPr="00E733F7">
                    <w:rPr>
                      <w:rFonts w:ascii="Calibri" w:hAnsi="Calibri" w:cs="Calibri"/>
                      <w:b/>
                      <w:bCs/>
                      <w:color w:val="000000"/>
                      <w:sz w:val="18"/>
                      <w:szCs w:val="18"/>
                    </w:rPr>
                    <w:t xml:space="preserve"> Glioma</w:t>
                  </w:r>
                </w:p>
              </w:tc>
              <w:tc>
                <w:tcPr>
                  <w:tcW w:w="625" w:type="pct"/>
                  <w:tcBorders>
                    <w:top w:val="single" w:sz="4" w:space="0" w:color="auto"/>
                    <w:left w:val="nil"/>
                    <w:bottom w:val="single" w:sz="4" w:space="0" w:color="auto"/>
                    <w:right w:val="single" w:sz="4" w:space="0" w:color="D0D7E5"/>
                  </w:tcBorders>
                  <w:shd w:val="clear" w:color="auto" w:fill="auto"/>
                  <w:hideMark/>
                </w:tcPr>
                <w:p w:rsidR="00575DC4" w:rsidRPr="000B0F08" w:rsidRDefault="00575DC4" w:rsidP="00A77AAE">
                  <w:pPr>
                    <w:spacing w:line="216" w:lineRule="auto"/>
                    <w:contextualSpacing/>
                    <w:jc w:val="right"/>
                    <w:rPr>
                      <w:rFonts w:ascii="Calibri" w:hAnsi="Calibri" w:cs="Calibri"/>
                      <w:color w:val="000000"/>
                      <w:sz w:val="18"/>
                      <w:szCs w:val="18"/>
                    </w:rPr>
                  </w:pPr>
                  <w:r w:rsidRPr="00BD2589">
                    <w:rPr>
                      <w:rFonts w:ascii="Calibri" w:hAnsi="Calibri" w:cs="Calibri"/>
                      <w:color w:val="000000"/>
                      <w:sz w:val="18"/>
                      <w:szCs w:val="18"/>
                    </w:rPr>
                    <w:t>M213.1</w:t>
                  </w:r>
                  <w:r>
                    <w:rPr>
                      <w:rFonts w:ascii="Calibri" w:hAnsi="Calibri" w:cs="Calibri"/>
                      <w:color w:val="000000"/>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0D734F" w:rsidRDefault="00575DC4" w:rsidP="00A77AAE">
                  <w:pPr>
                    <w:spacing w:line="216" w:lineRule="auto"/>
                    <w:contextualSpacing/>
                    <w:rPr>
                      <w:rFonts w:ascii="Calibri" w:hAnsi="Calibri" w:cs="Calibri"/>
                      <w:color w:val="000000"/>
                      <w:sz w:val="18"/>
                      <w:szCs w:val="18"/>
                    </w:rPr>
                  </w:pPr>
                  <w:r w:rsidRPr="00133BCD">
                    <w:rPr>
                      <w:rFonts w:ascii="Calibri" w:hAnsi="Calibri" w:cs="Calibri"/>
                      <w:color w:val="000000"/>
                      <w:sz w:val="18"/>
                      <w:szCs w:val="18"/>
                    </w:rPr>
                    <w:t xml:space="preserve">Paediatric Diffuse </w:t>
                  </w:r>
                  <w:proofErr w:type="gramStart"/>
                  <w:r w:rsidRPr="00133BCD">
                    <w:rPr>
                      <w:rFonts w:ascii="Calibri" w:hAnsi="Calibri" w:cs="Calibri"/>
                      <w:color w:val="000000"/>
                      <w:sz w:val="18"/>
                      <w:szCs w:val="18"/>
                    </w:rPr>
                    <w:t>Low Grade</w:t>
                  </w:r>
                  <w:proofErr w:type="gramEnd"/>
                  <w:r>
                    <w:rPr>
                      <w:rFonts w:ascii="Calibri" w:hAnsi="Calibri" w:cs="Calibri"/>
                      <w:color w:val="000000"/>
                      <w:sz w:val="18"/>
                      <w:szCs w:val="18"/>
                    </w:rPr>
                    <w:t xml:space="preserve"> Glioma Gene Panel – small variants</w:t>
                  </w:r>
                </w:p>
                <w:p w:rsidR="00575DC4" w:rsidRPr="002C32A5" w:rsidRDefault="00575DC4" w:rsidP="00A77AAE">
                  <w:pPr>
                    <w:spacing w:line="216" w:lineRule="auto"/>
                    <w:contextualSpacing/>
                    <w:rPr>
                      <w:rFonts w:ascii="Calibri" w:hAnsi="Calibri" w:cs="Calibri"/>
                      <w:color w:val="000000"/>
                      <w:sz w:val="12"/>
                      <w:szCs w:val="12"/>
                    </w:rPr>
                  </w:pPr>
                  <w:r w:rsidRPr="002C32A5">
                    <w:rPr>
                      <w:rFonts w:ascii="Calibri" w:hAnsi="Calibri" w:cs="Calibri"/>
                      <w:color w:val="000000"/>
                      <w:sz w:val="12"/>
                      <w:szCs w:val="12"/>
                    </w:rPr>
                    <w:t>(</w:t>
                  </w:r>
                  <w:r w:rsidRPr="002C32A5">
                    <w:rPr>
                      <w:rFonts w:ascii="Calibri" w:hAnsi="Calibri" w:cs="Calibri"/>
                      <w:i/>
                      <w:iCs/>
                      <w:color w:val="000000"/>
                      <w:sz w:val="12"/>
                      <w:szCs w:val="12"/>
                    </w:rPr>
                    <w:t>ALK, ATRX, BRAF, CDKN2A, CTNNB1, FGFR1, FGFR2, FGFR3, FGFR4, HIST1H3B, H3F3A, H3F3B, H3F3C, KIT, NRAS, PDGFRA, PHOX2B, PIK3CA, RAF1, SMARCA4, SMARCB1, TP53</w:t>
                  </w:r>
                  <w:r w:rsidRPr="002C32A5">
                    <w:rPr>
                      <w:rFonts w:ascii="Calibri" w:hAnsi="Calibri" w:cs="Calibri"/>
                      <w:color w:val="000000"/>
                      <w:sz w:val="12"/>
                      <w:szCs w:val="12"/>
                    </w:rPr>
                    <w:t>)</w:t>
                  </w:r>
                </w:p>
              </w:tc>
              <w:tc>
                <w:tcPr>
                  <w:tcW w:w="405" w:type="pct"/>
                  <w:tcBorders>
                    <w:top w:val="single" w:sz="4" w:space="0" w:color="auto"/>
                    <w:left w:val="single" w:sz="4" w:space="0" w:color="D0D7E5"/>
                    <w:bottom w:val="single" w:sz="4" w:space="0" w:color="auto"/>
                    <w:right w:val="single" w:sz="12" w:space="0" w:color="auto"/>
                  </w:tcBorders>
                </w:tcPr>
                <w:p w:rsidR="00575DC4" w:rsidRPr="007F6868" w:rsidRDefault="00575DC4"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A</w:t>
                  </w:r>
                </w:p>
              </w:tc>
            </w:tr>
            <w:tr w:rsidR="00575DC4" w:rsidTr="009833F8">
              <w:trPr>
                <w:trHeight w:val="113"/>
              </w:trPr>
              <w:tc>
                <w:tcPr>
                  <w:tcW w:w="913" w:type="pct"/>
                  <w:tcBorders>
                    <w:top w:val="single" w:sz="4" w:space="0" w:color="FFFFFF"/>
                    <w:left w:val="single" w:sz="12" w:space="0" w:color="auto"/>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36.11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r w:rsidRPr="00E733F7">
                    <w:rPr>
                      <w:rFonts w:ascii="Calibri" w:hAnsi="Calibri" w:cs="Calibri"/>
                      <w:i/>
                      <w:iCs/>
                      <w:color w:val="000000"/>
                      <w:sz w:val="18"/>
                      <w:szCs w:val="18"/>
                    </w:rPr>
                    <w:t>CDKN2A/B</w:t>
                  </w:r>
                  <w:r>
                    <w:rPr>
                      <w:rFonts w:ascii="Calibri" w:hAnsi="Calibri" w:cs="Calibri"/>
                      <w:color w:val="000000"/>
                      <w:sz w:val="18"/>
                      <w:szCs w:val="18"/>
                    </w:rPr>
                    <w:t xml:space="preserve"> FISH</w:t>
                  </w:r>
                </w:p>
              </w:tc>
              <w:tc>
                <w:tcPr>
                  <w:tcW w:w="405" w:type="pct"/>
                  <w:tcBorders>
                    <w:top w:val="single" w:sz="4" w:space="0" w:color="auto"/>
                    <w:left w:val="single" w:sz="4" w:space="0" w:color="D0D7E5"/>
                    <w:bottom w:val="single" w:sz="4" w:space="0" w:color="auto"/>
                    <w:right w:val="single" w:sz="12" w:space="0" w:color="auto"/>
                  </w:tcBorders>
                </w:tcPr>
                <w:p w:rsidR="00575DC4" w:rsidRPr="007F6868" w:rsidRDefault="00575DC4"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B</w:t>
                  </w:r>
                </w:p>
              </w:tc>
            </w:tr>
            <w:tr w:rsidR="00575DC4" w:rsidTr="0069533E">
              <w:trPr>
                <w:trHeight w:val="113"/>
              </w:trPr>
              <w:tc>
                <w:tcPr>
                  <w:tcW w:w="913" w:type="pct"/>
                  <w:tcBorders>
                    <w:left w:val="single" w:sz="12" w:space="0" w:color="auto"/>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189.11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E733F7" w:rsidRDefault="00575DC4" w:rsidP="00A77AAE">
                  <w:pPr>
                    <w:spacing w:line="216" w:lineRule="auto"/>
                    <w:contextualSpacing/>
                    <w:rPr>
                      <w:rFonts w:ascii="Calibri" w:hAnsi="Calibri" w:cs="Calibri"/>
                      <w:i/>
                      <w:iCs/>
                      <w:color w:val="000000"/>
                      <w:sz w:val="18"/>
                      <w:szCs w:val="18"/>
                    </w:rPr>
                  </w:pPr>
                  <w:r>
                    <w:rPr>
                      <w:rFonts w:ascii="Calibri" w:hAnsi="Calibri" w:cs="Calibri"/>
                      <w:i/>
                      <w:iCs/>
                      <w:color w:val="000000"/>
                      <w:sz w:val="18"/>
                      <w:szCs w:val="18"/>
                    </w:rPr>
                    <w:t>SNP array (CDKN2A/B)</w:t>
                  </w:r>
                </w:p>
              </w:tc>
              <w:tc>
                <w:tcPr>
                  <w:tcW w:w="405" w:type="pct"/>
                  <w:tcBorders>
                    <w:top w:val="single" w:sz="4" w:space="0" w:color="auto"/>
                    <w:left w:val="nil"/>
                    <w:bottom w:val="single" w:sz="4" w:space="0" w:color="D0D7E5"/>
                    <w:right w:val="single" w:sz="12" w:space="0" w:color="auto"/>
                  </w:tcBorders>
                </w:tcPr>
                <w:p w:rsidR="00575DC4" w:rsidRPr="007F6868" w:rsidRDefault="00575DC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D</w:t>
                  </w:r>
                </w:p>
              </w:tc>
            </w:tr>
            <w:tr w:rsidR="00575DC4" w:rsidTr="0069533E">
              <w:trPr>
                <w:trHeight w:val="113"/>
              </w:trPr>
              <w:tc>
                <w:tcPr>
                  <w:tcW w:w="913" w:type="pct"/>
                  <w:tcBorders>
                    <w:left w:val="single" w:sz="12" w:space="0" w:color="auto"/>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22.7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i/>
                      <w:iCs/>
                      <w:color w:val="000000"/>
                      <w:sz w:val="18"/>
                      <w:szCs w:val="18"/>
                    </w:rPr>
                  </w:pPr>
                  <w:r w:rsidRPr="0078680D">
                    <w:rPr>
                      <w:rFonts w:ascii="Calibri" w:hAnsi="Calibri" w:cs="Calibri"/>
                      <w:color w:val="000000"/>
                      <w:sz w:val="18"/>
                      <w:szCs w:val="18"/>
                    </w:rPr>
                    <w:t>Methylation array</w:t>
                  </w:r>
                </w:p>
              </w:tc>
              <w:tc>
                <w:tcPr>
                  <w:tcW w:w="405" w:type="pct"/>
                  <w:tcBorders>
                    <w:top w:val="single" w:sz="4" w:space="0" w:color="auto"/>
                    <w:left w:val="nil"/>
                    <w:bottom w:val="single" w:sz="4" w:space="0" w:color="D0D7E5"/>
                    <w:right w:val="single" w:sz="12" w:space="0" w:color="auto"/>
                  </w:tcBorders>
                </w:tcPr>
                <w:p w:rsidR="00575DC4" w:rsidRDefault="00575DC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E</w:t>
                  </w:r>
                </w:p>
              </w:tc>
            </w:tr>
            <w:tr w:rsidR="00305480" w:rsidTr="0069533E">
              <w:trPr>
                <w:trHeight w:val="113"/>
              </w:trPr>
              <w:tc>
                <w:tcPr>
                  <w:tcW w:w="913" w:type="pct"/>
                  <w:tcBorders>
                    <w:left w:val="single" w:sz="12" w:space="0" w:color="auto"/>
                    <w:right w:val="single" w:sz="4" w:space="0" w:color="D0D7E5"/>
                  </w:tcBorders>
                  <w:shd w:val="clear" w:color="auto" w:fill="auto"/>
                </w:tcPr>
                <w:p w:rsidR="00305480" w:rsidRPr="000B0F08" w:rsidRDefault="00305480"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305480" w:rsidRPr="000B0F08" w:rsidRDefault="00305480"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186.8</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305480" w:rsidRPr="0078680D" w:rsidRDefault="00305480"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RNA fusion panel</w:t>
                  </w:r>
                  <w:r w:rsidR="00CD3FBE">
                    <w:rPr>
                      <w:rFonts w:ascii="Calibri" w:hAnsi="Calibri" w:cs="Calibri"/>
                      <w:color w:val="000000"/>
                      <w:sz w:val="18"/>
                      <w:szCs w:val="18"/>
                    </w:rPr>
                    <w:t>*</w:t>
                  </w:r>
                </w:p>
              </w:tc>
              <w:tc>
                <w:tcPr>
                  <w:tcW w:w="405" w:type="pct"/>
                  <w:tcBorders>
                    <w:top w:val="single" w:sz="4" w:space="0" w:color="auto"/>
                    <w:left w:val="nil"/>
                    <w:bottom w:val="single" w:sz="4" w:space="0" w:color="D0D7E5"/>
                    <w:right w:val="single" w:sz="12" w:space="0" w:color="auto"/>
                  </w:tcBorders>
                </w:tcPr>
                <w:p w:rsidR="00305480" w:rsidRDefault="00305480"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C</w:t>
                  </w:r>
                </w:p>
              </w:tc>
            </w:tr>
            <w:tr w:rsidR="00575DC4" w:rsidTr="009833F8">
              <w:trPr>
                <w:trHeight w:val="50"/>
              </w:trPr>
              <w:tc>
                <w:tcPr>
                  <w:tcW w:w="913" w:type="pct"/>
                  <w:vMerge w:val="restart"/>
                  <w:tcBorders>
                    <w:top w:val="single" w:sz="4" w:space="0" w:color="auto"/>
                    <w:left w:val="single" w:sz="12" w:space="0" w:color="auto"/>
                    <w:bottom w:val="single" w:sz="4" w:space="0" w:color="FFFFFF"/>
                    <w:right w:val="single" w:sz="4" w:space="0" w:color="D0D7E5"/>
                  </w:tcBorders>
                  <w:shd w:val="clear" w:color="auto" w:fill="auto"/>
                </w:tcPr>
                <w:p w:rsidR="00575DC4" w:rsidRPr="00E733F7" w:rsidRDefault="00575DC4" w:rsidP="00A77AAE">
                  <w:pPr>
                    <w:spacing w:line="216" w:lineRule="auto"/>
                    <w:contextualSpacing/>
                    <w:rPr>
                      <w:rFonts w:ascii="Calibri" w:hAnsi="Calibri" w:cs="Calibri"/>
                      <w:b/>
                      <w:bCs/>
                      <w:color w:val="000000"/>
                      <w:sz w:val="18"/>
                      <w:szCs w:val="18"/>
                    </w:rPr>
                  </w:pPr>
                  <w:r w:rsidRPr="00E733F7">
                    <w:rPr>
                      <w:rFonts w:ascii="Calibri" w:hAnsi="Calibri" w:cs="Calibri"/>
                      <w:b/>
                      <w:bCs/>
                      <w:color w:val="000000"/>
                      <w:sz w:val="18"/>
                      <w:szCs w:val="18"/>
                    </w:rPr>
                    <w:t xml:space="preserve">Paediatric Circumscribed Low </w:t>
                  </w:r>
                </w:p>
              </w:tc>
              <w:tc>
                <w:tcPr>
                  <w:tcW w:w="625" w:type="pct"/>
                  <w:tcBorders>
                    <w:top w:val="single" w:sz="4" w:space="0" w:color="D0D7E5"/>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BD2589">
                    <w:rPr>
                      <w:rFonts w:ascii="Calibri" w:hAnsi="Calibri" w:cs="Calibri"/>
                      <w:color w:val="000000"/>
                      <w:sz w:val="18"/>
                      <w:szCs w:val="18"/>
                    </w:rPr>
                    <w:t>M36.12</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 xml:space="preserve">Pilocytic Astrocytoma Gene Panel – small variants </w:t>
                  </w:r>
                  <w:r w:rsidRPr="002C32A5">
                    <w:rPr>
                      <w:rFonts w:ascii="Calibri" w:hAnsi="Calibri" w:cs="Calibri"/>
                      <w:color w:val="000000"/>
                      <w:sz w:val="12"/>
                      <w:szCs w:val="12"/>
                    </w:rPr>
                    <w:t>(</w:t>
                  </w:r>
                  <w:r w:rsidRPr="002C32A5">
                    <w:rPr>
                      <w:rFonts w:ascii="Calibri" w:hAnsi="Calibri" w:cs="Calibri"/>
                      <w:i/>
                      <w:iCs/>
                      <w:color w:val="000000"/>
                      <w:sz w:val="12"/>
                      <w:szCs w:val="12"/>
                    </w:rPr>
                    <w:t>BRAF, CDKN2A, FGFR1, FGFR2, FGFR3, NF1, RAF1</w:t>
                  </w:r>
                  <w:r w:rsidRPr="002C32A5">
                    <w:rPr>
                      <w:rFonts w:ascii="Calibri" w:hAnsi="Calibri" w:cs="Calibri"/>
                      <w:color w:val="000000"/>
                      <w:sz w:val="12"/>
                      <w:szCs w:val="12"/>
                    </w:rPr>
                    <w:t>)</w:t>
                  </w:r>
                </w:p>
              </w:tc>
              <w:tc>
                <w:tcPr>
                  <w:tcW w:w="405" w:type="pct"/>
                  <w:tcBorders>
                    <w:top w:val="single" w:sz="4" w:space="0" w:color="auto"/>
                    <w:left w:val="single" w:sz="4" w:space="0" w:color="D0D7E5"/>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A</w:t>
                  </w:r>
                </w:p>
              </w:tc>
            </w:tr>
            <w:tr w:rsidR="00575DC4" w:rsidTr="009833F8">
              <w:trPr>
                <w:trHeight w:val="113"/>
              </w:trPr>
              <w:tc>
                <w:tcPr>
                  <w:tcW w:w="913" w:type="pct"/>
                  <w:vMerge/>
                  <w:tcBorders>
                    <w:top w:val="single" w:sz="4" w:space="0" w:color="FFFFFF"/>
                    <w:left w:val="single" w:sz="12" w:space="0" w:color="auto"/>
                    <w:bottom w:val="single" w:sz="4" w:space="0" w:color="FFFFFF"/>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36.11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r w:rsidRPr="00E733F7">
                    <w:rPr>
                      <w:rFonts w:ascii="Calibri" w:hAnsi="Calibri" w:cs="Calibri"/>
                      <w:i/>
                      <w:iCs/>
                      <w:color w:val="000000"/>
                      <w:sz w:val="18"/>
                      <w:szCs w:val="18"/>
                    </w:rPr>
                    <w:t>CDKN2A/B</w:t>
                  </w:r>
                  <w:r>
                    <w:rPr>
                      <w:rFonts w:ascii="Calibri" w:hAnsi="Calibri" w:cs="Calibri"/>
                      <w:color w:val="000000"/>
                      <w:sz w:val="18"/>
                      <w:szCs w:val="18"/>
                    </w:rPr>
                    <w:t xml:space="preserve"> FISH</w:t>
                  </w:r>
                </w:p>
              </w:tc>
              <w:tc>
                <w:tcPr>
                  <w:tcW w:w="405" w:type="pct"/>
                  <w:tcBorders>
                    <w:top w:val="single" w:sz="4" w:space="0" w:color="auto"/>
                    <w:left w:val="single" w:sz="4" w:space="0" w:color="D0D7E5"/>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B</w:t>
                  </w:r>
                </w:p>
              </w:tc>
            </w:tr>
            <w:tr w:rsidR="00575DC4" w:rsidTr="009833F8">
              <w:trPr>
                <w:trHeight w:val="113"/>
              </w:trPr>
              <w:tc>
                <w:tcPr>
                  <w:tcW w:w="913" w:type="pct"/>
                  <w:vMerge w:val="restart"/>
                  <w:tcBorders>
                    <w:top w:val="single" w:sz="4" w:space="0" w:color="FFFFFF"/>
                    <w:left w:val="single" w:sz="12" w:space="0" w:color="auto"/>
                    <w:bottom w:val="single" w:sz="4" w:space="0" w:color="FFFFFF"/>
                    <w:right w:val="single" w:sz="4" w:space="0" w:color="D0D7E5"/>
                  </w:tcBorders>
                  <w:shd w:val="clear" w:color="auto" w:fill="auto"/>
                </w:tcPr>
                <w:p w:rsidR="00575DC4" w:rsidRDefault="00682938" w:rsidP="00A77AAE">
                  <w:pPr>
                    <w:spacing w:line="216" w:lineRule="auto"/>
                    <w:contextualSpacing/>
                    <w:rPr>
                      <w:rFonts w:ascii="Calibri" w:hAnsi="Calibri" w:cs="Calibri"/>
                      <w:color w:val="000000"/>
                      <w:sz w:val="18"/>
                      <w:szCs w:val="18"/>
                    </w:rPr>
                  </w:pPr>
                  <w:r w:rsidRPr="00E733F7">
                    <w:rPr>
                      <w:rFonts w:ascii="Calibri" w:hAnsi="Calibri" w:cs="Calibri"/>
                      <w:b/>
                      <w:bCs/>
                      <w:color w:val="000000"/>
                      <w:sz w:val="18"/>
                      <w:szCs w:val="18"/>
                    </w:rPr>
                    <w:t>Grade Glioma</w:t>
                  </w: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189.11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E733F7" w:rsidRDefault="00575DC4" w:rsidP="00A77AAE">
                  <w:pPr>
                    <w:spacing w:line="216" w:lineRule="auto"/>
                    <w:contextualSpacing/>
                    <w:rPr>
                      <w:rFonts w:ascii="Calibri" w:hAnsi="Calibri" w:cs="Calibri"/>
                      <w:i/>
                      <w:iCs/>
                      <w:color w:val="000000"/>
                      <w:sz w:val="18"/>
                      <w:szCs w:val="18"/>
                    </w:rPr>
                  </w:pPr>
                  <w:r>
                    <w:rPr>
                      <w:rFonts w:ascii="Calibri" w:hAnsi="Calibri" w:cs="Calibri"/>
                      <w:i/>
                      <w:iCs/>
                      <w:color w:val="000000"/>
                      <w:sz w:val="18"/>
                      <w:szCs w:val="18"/>
                    </w:rPr>
                    <w:t>SNP array (CDKN2A/B)</w:t>
                  </w:r>
                </w:p>
              </w:tc>
              <w:tc>
                <w:tcPr>
                  <w:tcW w:w="405" w:type="pct"/>
                  <w:tcBorders>
                    <w:top w:val="single" w:sz="4" w:space="0" w:color="auto"/>
                    <w:left w:val="nil"/>
                    <w:bottom w:val="single" w:sz="4" w:space="0" w:color="D0D7E5"/>
                    <w:right w:val="single" w:sz="12" w:space="0" w:color="auto"/>
                  </w:tcBorders>
                </w:tcPr>
                <w:p w:rsidR="00575DC4" w:rsidRDefault="00575DC4" w:rsidP="00A77AAE">
                  <w:pPr>
                    <w:spacing w:line="216" w:lineRule="auto"/>
                    <w:contextualSpacing/>
                    <w:rPr>
                      <w:rFonts w:ascii="Calibri" w:hAnsi="Calibri" w:cs="Calibri"/>
                      <w:b/>
                      <w:color w:val="0070C0"/>
                      <w:sz w:val="18"/>
                      <w:szCs w:val="18"/>
                    </w:rPr>
                  </w:pPr>
                  <w:r>
                    <w:rPr>
                      <w:rFonts w:ascii="Calibri" w:hAnsi="Calibri" w:cs="Calibri"/>
                      <w:b/>
                      <w:bCs/>
                      <w:color w:val="4472C4"/>
                      <w:sz w:val="18"/>
                      <w:szCs w:val="18"/>
                    </w:rPr>
                    <w:t>D</w:t>
                  </w:r>
                </w:p>
              </w:tc>
            </w:tr>
            <w:tr w:rsidR="00575DC4" w:rsidTr="009833F8">
              <w:trPr>
                <w:trHeight w:val="113"/>
              </w:trPr>
              <w:tc>
                <w:tcPr>
                  <w:tcW w:w="913" w:type="pct"/>
                  <w:vMerge/>
                  <w:tcBorders>
                    <w:top w:val="single" w:sz="4" w:space="0" w:color="FFFFFF"/>
                    <w:left w:val="single" w:sz="12"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36.14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RNA fusion pane</w:t>
                  </w:r>
                  <w:r w:rsidR="00CD3FBE">
                    <w:rPr>
                      <w:rFonts w:ascii="Calibri" w:hAnsi="Calibri" w:cs="Calibri"/>
                      <w:color w:val="000000"/>
                      <w:sz w:val="18"/>
                      <w:szCs w:val="18"/>
                    </w:rPr>
                    <w:t>l</w:t>
                  </w:r>
                  <w:r w:rsidR="00305480">
                    <w:rPr>
                      <w:rFonts w:ascii="Calibri" w:hAnsi="Calibri" w:cs="Calibri"/>
                      <w:color w:val="000000"/>
                      <w:sz w:val="18"/>
                      <w:szCs w:val="18"/>
                    </w:rPr>
                    <w:t>*</w:t>
                  </w:r>
                </w:p>
              </w:tc>
              <w:tc>
                <w:tcPr>
                  <w:tcW w:w="405" w:type="pct"/>
                  <w:tcBorders>
                    <w:top w:val="single" w:sz="4" w:space="0" w:color="auto"/>
                    <w:left w:val="single" w:sz="4" w:space="0" w:color="D0D7E5"/>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C</w:t>
                  </w:r>
                </w:p>
              </w:tc>
            </w:tr>
            <w:tr w:rsidR="00575DC4" w:rsidTr="0069533E">
              <w:trPr>
                <w:trHeight w:val="113"/>
              </w:trPr>
              <w:tc>
                <w:tcPr>
                  <w:tcW w:w="913" w:type="pct"/>
                  <w:tcBorders>
                    <w:left w:val="single" w:sz="12"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36.13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r w:rsidRPr="0078680D">
                    <w:rPr>
                      <w:rFonts w:ascii="Calibri" w:hAnsi="Calibri" w:cs="Calibri"/>
                      <w:color w:val="000000"/>
                      <w:sz w:val="18"/>
                      <w:szCs w:val="18"/>
                    </w:rPr>
                    <w:t>Methylation array</w:t>
                  </w:r>
                </w:p>
              </w:tc>
              <w:tc>
                <w:tcPr>
                  <w:tcW w:w="405" w:type="pct"/>
                  <w:tcBorders>
                    <w:top w:val="single" w:sz="4" w:space="0" w:color="auto"/>
                    <w:left w:val="single" w:sz="4" w:space="0" w:color="D0D7E5"/>
                    <w:bottom w:val="single" w:sz="4" w:space="0" w:color="auto"/>
                    <w:right w:val="single" w:sz="12" w:space="0" w:color="auto"/>
                  </w:tcBorders>
                </w:tcPr>
                <w:p w:rsidR="00575DC4"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E</w:t>
                  </w:r>
                </w:p>
              </w:tc>
            </w:tr>
            <w:tr w:rsidR="00575DC4" w:rsidTr="009833F8">
              <w:trPr>
                <w:trHeight w:val="113"/>
              </w:trPr>
              <w:tc>
                <w:tcPr>
                  <w:tcW w:w="913" w:type="pct"/>
                  <w:tcBorders>
                    <w:top w:val="single" w:sz="4" w:space="0" w:color="auto"/>
                    <w:left w:val="single" w:sz="12" w:space="0" w:color="auto"/>
                    <w:bottom w:val="single" w:sz="4" w:space="0" w:color="FFFFFF"/>
                    <w:right w:val="single" w:sz="4" w:space="0" w:color="D0D7E5"/>
                  </w:tcBorders>
                  <w:shd w:val="clear" w:color="auto" w:fill="auto"/>
                </w:tcPr>
                <w:p w:rsidR="00575DC4" w:rsidRPr="00E733F7" w:rsidRDefault="00575DC4" w:rsidP="00A77AAE">
                  <w:pPr>
                    <w:spacing w:line="216" w:lineRule="auto"/>
                    <w:contextualSpacing/>
                    <w:rPr>
                      <w:rFonts w:ascii="Calibri" w:hAnsi="Calibri" w:cs="Calibri"/>
                      <w:b/>
                      <w:bCs/>
                      <w:color w:val="000000"/>
                      <w:sz w:val="18"/>
                      <w:szCs w:val="18"/>
                    </w:rPr>
                  </w:pPr>
                  <w:r w:rsidRPr="00E733F7">
                    <w:rPr>
                      <w:rFonts w:ascii="Calibri" w:hAnsi="Calibri" w:cs="Calibri"/>
                      <w:b/>
                      <w:bCs/>
                      <w:color w:val="000000"/>
                      <w:sz w:val="18"/>
                      <w:szCs w:val="18"/>
                    </w:rPr>
                    <w:t xml:space="preserve">Paediatric </w:t>
                  </w:r>
                  <w:proofErr w:type="gramStart"/>
                  <w:r w:rsidRPr="00E733F7">
                    <w:rPr>
                      <w:rFonts w:ascii="Calibri" w:hAnsi="Calibri" w:cs="Calibri"/>
                      <w:b/>
                      <w:bCs/>
                      <w:color w:val="000000"/>
                      <w:sz w:val="18"/>
                      <w:szCs w:val="18"/>
                    </w:rPr>
                    <w:t>High Grade</w:t>
                  </w:r>
                  <w:proofErr w:type="gramEnd"/>
                  <w:r w:rsidRPr="00E733F7">
                    <w:rPr>
                      <w:rFonts w:ascii="Calibri" w:hAnsi="Calibri" w:cs="Calibri"/>
                      <w:b/>
                      <w:bCs/>
                      <w:color w:val="000000"/>
                      <w:sz w:val="18"/>
                      <w:szCs w:val="18"/>
                    </w:rPr>
                    <w:t xml:space="preserve"> Glioma</w:t>
                  </w:r>
                </w:p>
              </w:tc>
              <w:tc>
                <w:tcPr>
                  <w:tcW w:w="625" w:type="pct"/>
                  <w:tcBorders>
                    <w:top w:val="single" w:sz="4" w:space="0" w:color="D0D7E5"/>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184</w:t>
                  </w:r>
                  <w:r w:rsidRPr="000B0F08">
                    <w:rPr>
                      <w:rFonts w:ascii="Calibri" w:hAnsi="Calibri" w:cs="Calibri"/>
                      <w:color w:val="000000"/>
                      <w:sz w:val="18"/>
                      <w:szCs w:val="18"/>
                    </w:rPr>
                    <w:t>.1</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 xml:space="preserve">Paediatric Glioma Gene Panel – small variants </w:t>
                  </w:r>
                  <w:r w:rsidRPr="002C32A5">
                    <w:rPr>
                      <w:rFonts w:ascii="Calibri" w:hAnsi="Calibri" w:cs="Calibri"/>
                      <w:color w:val="000000"/>
                      <w:sz w:val="12"/>
                      <w:szCs w:val="12"/>
                    </w:rPr>
                    <w:t>(</w:t>
                  </w:r>
                  <w:r w:rsidRPr="002C32A5">
                    <w:rPr>
                      <w:rFonts w:ascii="Calibri" w:hAnsi="Calibri" w:cs="Calibri"/>
                      <w:i/>
                      <w:iCs/>
                      <w:color w:val="000000"/>
                      <w:sz w:val="12"/>
                      <w:szCs w:val="12"/>
                    </w:rPr>
                    <w:t>ATRX, BRAF, FGFR1, FGFR2, FGFR3, H3F3A, H3F3B, H3F3C, HIST1H3B, HIST1H3C, HIST2H3C, IDH1, IDH2, NF1, TP53, VHL</w:t>
                  </w:r>
                  <w:r w:rsidRPr="002C32A5">
                    <w:rPr>
                      <w:rFonts w:ascii="Calibri" w:hAnsi="Calibri" w:cs="Calibri"/>
                      <w:color w:val="000000"/>
                      <w:sz w:val="12"/>
                      <w:szCs w:val="12"/>
                    </w:rPr>
                    <w:t>)</w:t>
                  </w:r>
                </w:p>
              </w:tc>
              <w:tc>
                <w:tcPr>
                  <w:tcW w:w="405" w:type="pct"/>
                  <w:tcBorders>
                    <w:top w:val="single" w:sz="4" w:space="0" w:color="auto"/>
                    <w:left w:val="single" w:sz="4" w:space="0" w:color="D0D7E5"/>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A</w:t>
                  </w:r>
                </w:p>
              </w:tc>
            </w:tr>
            <w:tr w:rsidR="00575DC4" w:rsidTr="009833F8">
              <w:trPr>
                <w:trHeight w:val="113"/>
              </w:trPr>
              <w:tc>
                <w:tcPr>
                  <w:tcW w:w="913" w:type="pct"/>
                  <w:vMerge w:val="restart"/>
                  <w:tcBorders>
                    <w:top w:val="single" w:sz="4" w:space="0" w:color="FFFFFF"/>
                    <w:left w:val="single" w:sz="12" w:space="0" w:color="auto"/>
                    <w:bottom w:val="single" w:sz="4" w:space="0" w:color="FFFFFF"/>
                    <w:right w:val="single" w:sz="4" w:space="0" w:color="D0D7E5"/>
                  </w:tcBorders>
                  <w:shd w:val="clear" w:color="auto" w:fill="auto"/>
                </w:tcPr>
                <w:p w:rsidR="00575DC4" w:rsidRPr="00E733F7" w:rsidRDefault="00575DC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36.11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r w:rsidRPr="00E733F7">
                    <w:rPr>
                      <w:rFonts w:ascii="Calibri" w:hAnsi="Calibri" w:cs="Calibri"/>
                      <w:i/>
                      <w:iCs/>
                      <w:color w:val="000000"/>
                      <w:sz w:val="18"/>
                      <w:szCs w:val="18"/>
                    </w:rPr>
                    <w:t>CDKN2A/B</w:t>
                  </w:r>
                  <w:r>
                    <w:rPr>
                      <w:rFonts w:ascii="Calibri" w:hAnsi="Calibri" w:cs="Calibri"/>
                      <w:color w:val="000000"/>
                      <w:sz w:val="18"/>
                      <w:szCs w:val="18"/>
                    </w:rPr>
                    <w:t xml:space="preserve"> FISH</w:t>
                  </w:r>
                </w:p>
              </w:tc>
              <w:tc>
                <w:tcPr>
                  <w:tcW w:w="405" w:type="pct"/>
                  <w:tcBorders>
                    <w:top w:val="single" w:sz="4" w:space="0" w:color="auto"/>
                    <w:left w:val="single" w:sz="4" w:space="0" w:color="D0D7E5"/>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B</w:t>
                  </w:r>
                </w:p>
              </w:tc>
            </w:tr>
            <w:tr w:rsidR="00575DC4" w:rsidTr="009833F8">
              <w:trPr>
                <w:trHeight w:val="113"/>
              </w:trPr>
              <w:tc>
                <w:tcPr>
                  <w:tcW w:w="913" w:type="pct"/>
                  <w:vMerge/>
                  <w:tcBorders>
                    <w:top w:val="single" w:sz="4" w:space="0" w:color="FFFFFF"/>
                    <w:left w:val="single" w:sz="12" w:space="0" w:color="auto"/>
                    <w:bottom w:val="single" w:sz="4" w:space="0" w:color="FFFFFF"/>
                    <w:right w:val="single" w:sz="4" w:space="0" w:color="D0D7E5"/>
                  </w:tcBorders>
                  <w:shd w:val="clear" w:color="auto" w:fill="auto"/>
                </w:tcPr>
                <w:p w:rsidR="00575DC4" w:rsidRPr="00E733F7" w:rsidRDefault="00575DC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213.27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E733F7" w:rsidRDefault="00575DC4" w:rsidP="00A77AAE">
                  <w:pPr>
                    <w:spacing w:line="216" w:lineRule="auto"/>
                    <w:contextualSpacing/>
                    <w:rPr>
                      <w:rFonts w:ascii="Calibri" w:hAnsi="Calibri" w:cs="Calibri"/>
                      <w:i/>
                      <w:iCs/>
                      <w:color w:val="000000"/>
                      <w:sz w:val="18"/>
                      <w:szCs w:val="18"/>
                    </w:rPr>
                  </w:pPr>
                  <w:r w:rsidRPr="00E733F7">
                    <w:rPr>
                      <w:rFonts w:ascii="Calibri" w:hAnsi="Calibri" w:cs="Calibri"/>
                      <w:i/>
                      <w:iCs/>
                      <w:color w:val="000000"/>
                      <w:sz w:val="18"/>
                      <w:szCs w:val="18"/>
                    </w:rPr>
                    <w:t xml:space="preserve">EGFR </w:t>
                  </w:r>
                  <w:r>
                    <w:rPr>
                      <w:rFonts w:ascii="Calibri" w:hAnsi="Calibri" w:cs="Calibri"/>
                      <w:color w:val="000000"/>
                      <w:sz w:val="18"/>
                      <w:szCs w:val="18"/>
                    </w:rPr>
                    <w:t>amplification FISH</w:t>
                  </w:r>
                </w:p>
              </w:tc>
              <w:tc>
                <w:tcPr>
                  <w:tcW w:w="405" w:type="pct"/>
                  <w:tcBorders>
                    <w:top w:val="single" w:sz="4" w:space="0" w:color="auto"/>
                    <w:left w:val="single" w:sz="4" w:space="0" w:color="D0D7E5"/>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B</w:t>
                  </w:r>
                </w:p>
              </w:tc>
            </w:tr>
            <w:tr w:rsidR="00575DC4" w:rsidTr="009833F8">
              <w:trPr>
                <w:trHeight w:val="113"/>
              </w:trPr>
              <w:tc>
                <w:tcPr>
                  <w:tcW w:w="913" w:type="pct"/>
                  <w:vMerge w:val="restart"/>
                  <w:tcBorders>
                    <w:top w:val="single" w:sz="4" w:space="0" w:color="FFFFFF"/>
                    <w:left w:val="single" w:sz="12" w:space="0" w:color="auto"/>
                    <w:bottom w:val="single" w:sz="4" w:space="0" w:color="FFFFFF"/>
                    <w:right w:val="single" w:sz="4" w:space="0" w:color="D0D7E5"/>
                  </w:tcBorders>
                  <w:shd w:val="clear" w:color="auto" w:fill="auto"/>
                </w:tcPr>
                <w:p w:rsidR="00575DC4" w:rsidRPr="00E733F7" w:rsidRDefault="00575DC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189.11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E733F7" w:rsidRDefault="00575DC4" w:rsidP="00A77AAE">
                  <w:pPr>
                    <w:spacing w:line="216" w:lineRule="auto"/>
                    <w:contextualSpacing/>
                    <w:rPr>
                      <w:rFonts w:ascii="Calibri" w:hAnsi="Calibri" w:cs="Calibri"/>
                      <w:i/>
                      <w:iCs/>
                      <w:color w:val="000000"/>
                      <w:sz w:val="18"/>
                      <w:szCs w:val="18"/>
                    </w:rPr>
                  </w:pPr>
                  <w:r>
                    <w:rPr>
                      <w:rFonts w:ascii="Calibri" w:hAnsi="Calibri" w:cs="Calibri"/>
                      <w:i/>
                      <w:iCs/>
                      <w:color w:val="000000"/>
                      <w:sz w:val="18"/>
                      <w:szCs w:val="18"/>
                    </w:rPr>
                    <w:t>SNP array (EGFR amplification, CDKN2A/B)</w:t>
                  </w:r>
                </w:p>
              </w:tc>
              <w:tc>
                <w:tcPr>
                  <w:tcW w:w="405" w:type="pct"/>
                  <w:tcBorders>
                    <w:top w:val="single" w:sz="4" w:space="0" w:color="auto"/>
                    <w:left w:val="single" w:sz="4" w:space="0" w:color="D0D7E5"/>
                    <w:bottom w:val="single" w:sz="4" w:space="0" w:color="auto"/>
                    <w:right w:val="single" w:sz="12" w:space="0" w:color="auto"/>
                  </w:tcBorders>
                </w:tcPr>
                <w:p w:rsidR="00575DC4"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D</w:t>
                  </w:r>
                </w:p>
              </w:tc>
            </w:tr>
            <w:tr w:rsidR="00575DC4" w:rsidTr="009833F8">
              <w:trPr>
                <w:trHeight w:val="113"/>
              </w:trPr>
              <w:tc>
                <w:tcPr>
                  <w:tcW w:w="913" w:type="pct"/>
                  <w:vMerge/>
                  <w:tcBorders>
                    <w:top w:val="single" w:sz="4" w:space="0" w:color="FFFFFF"/>
                    <w:left w:val="single" w:sz="12" w:space="0" w:color="auto"/>
                    <w:bottom w:val="single" w:sz="4" w:space="0" w:color="FFFFFF"/>
                    <w:right w:val="single" w:sz="4" w:space="0" w:color="D0D7E5"/>
                  </w:tcBorders>
                  <w:shd w:val="clear" w:color="auto" w:fill="auto"/>
                </w:tcPr>
                <w:p w:rsidR="00575DC4" w:rsidRPr="00E733F7" w:rsidRDefault="00575DC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184.8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E733F7" w:rsidRDefault="00575DC4" w:rsidP="00A77AAE">
                  <w:pPr>
                    <w:spacing w:line="216" w:lineRule="auto"/>
                    <w:contextualSpacing/>
                    <w:rPr>
                      <w:rFonts w:ascii="Calibri" w:hAnsi="Calibri" w:cs="Calibri"/>
                      <w:i/>
                      <w:iCs/>
                      <w:color w:val="000000"/>
                      <w:sz w:val="18"/>
                      <w:szCs w:val="18"/>
                    </w:rPr>
                  </w:pPr>
                  <w:r>
                    <w:rPr>
                      <w:rFonts w:ascii="Calibri" w:hAnsi="Calibri" w:cs="Calibri"/>
                      <w:color w:val="000000"/>
                      <w:sz w:val="18"/>
                      <w:szCs w:val="18"/>
                    </w:rPr>
                    <w:t>RNA fusion panel</w:t>
                  </w:r>
                  <w:r w:rsidR="00305480">
                    <w:rPr>
                      <w:rFonts w:ascii="Calibri" w:hAnsi="Calibri" w:cs="Calibri"/>
                      <w:color w:val="000000"/>
                      <w:sz w:val="18"/>
                      <w:szCs w:val="18"/>
                    </w:rPr>
                    <w:t>*</w:t>
                  </w:r>
                </w:p>
              </w:tc>
              <w:tc>
                <w:tcPr>
                  <w:tcW w:w="405" w:type="pct"/>
                  <w:tcBorders>
                    <w:top w:val="single" w:sz="4" w:space="0" w:color="auto"/>
                    <w:left w:val="single" w:sz="4" w:space="0" w:color="D0D7E5"/>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C</w:t>
                  </w:r>
                </w:p>
              </w:tc>
            </w:tr>
            <w:tr w:rsidR="00575DC4" w:rsidTr="009833F8">
              <w:trPr>
                <w:trHeight w:val="113"/>
              </w:trPr>
              <w:tc>
                <w:tcPr>
                  <w:tcW w:w="913" w:type="pct"/>
                  <w:tcBorders>
                    <w:top w:val="single" w:sz="4" w:space="0" w:color="FFFFFF"/>
                    <w:left w:val="single" w:sz="12" w:space="0" w:color="auto"/>
                    <w:right w:val="single" w:sz="4" w:space="0" w:color="D0D7E5"/>
                  </w:tcBorders>
                  <w:shd w:val="clear" w:color="auto" w:fill="auto"/>
                </w:tcPr>
                <w:p w:rsidR="00575DC4" w:rsidRPr="00E733F7" w:rsidRDefault="00575DC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189.16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r w:rsidRPr="006E14A2">
                    <w:rPr>
                      <w:rFonts w:ascii="Calibri" w:hAnsi="Calibri" w:cs="Calibri"/>
                      <w:i/>
                      <w:iCs/>
                      <w:color w:val="000000"/>
                      <w:sz w:val="18"/>
                      <w:szCs w:val="18"/>
                    </w:rPr>
                    <w:t xml:space="preserve">MGMT </w:t>
                  </w:r>
                  <w:r>
                    <w:rPr>
                      <w:rFonts w:ascii="Calibri" w:hAnsi="Calibri" w:cs="Calibri"/>
                      <w:color w:val="000000"/>
                      <w:sz w:val="18"/>
                      <w:szCs w:val="18"/>
                    </w:rPr>
                    <w:t>promoter methylation analysis</w:t>
                  </w:r>
                </w:p>
              </w:tc>
              <w:tc>
                <w:tcPr>
                  <w:tcW w:w="405" w:type="pct"/>
                  <w:tcBorders>
                    <w:top w:val="single" w:sz="4" w:space="0" w:color="auto"/>
                    <w:left w:val="single" w:sz="4" w:space="0" w:color="D0D7E5"/>
                    <w:bottom w:val="single" w:sz="4" w:space="0" w:color="auto"/>
                    <w:right w:val="single" w:sz="12" w:space="0" w:color="auto"/>
                  </w:tcBorders>
                </w:tcPr>
                <w:p w:rsidR="00575DC4" w:rsidRPr="000B0F08"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A</w:t>
                  </w:r>
                </w:p>
              </w:tc>
            </w:tr>
            <w:tr w:rsidR="00575DC4" w:rsidTr="0069533E">
              <w:trPr>
                <w:trHeight w:val="113"/>
              </w:trPr>
              <w:tc>
                <w:tcPr>
                  <w:tcW w:w="913" w:type="pct"/>
                  <w:tcBorders>
                    <w:left w:val="single" w:sz="12" w:space="0" w:color="auto"/>
                    <w:right w:val="single" w:sz="4" w:space="0" w:color="D0D7E5"/>
                  </w:tcBorders>
                  <w:shd w:val="clear" w:color="auto" w:fill="auto"/>
                </w:tcPr>
                <w:p w:rsidR="00575DC4" w:rsidRPr="00E733F7" w:rsidRDefault="00575DC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185.4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Pr="006E14A2" w:rsidRDefault="00575DC4" w:rsidP="00A77AAE">
                  <w:pPr>
                    <w:spacing w:line="216" w:lineRule="auto"/>
                    <w:contextualSpacing/>
                    <w:rPr>
                      <w:rFonts w:ascii="Calibri" w:hAnsi="Calibri" w:cs="Calibri"/>
                      <w:i/>
                      <w:iCs/>
                      <w:color w:val="000000"/>
                      <w:sz w:val="18"/>
                      <w:szCs w:val="18"/>
                    </w:rPr>
                  </w:pPr>
                  <w:r w:rsidRPr="0078680D">
                    <w:rPr>
                      <w:rFonts w:ascii="Calibri" w:hAnsi="Calibri" w:cs="Calibri"/>
                      <w:color w:val="000000"/>
                      <w:sz w:val="18"/>
                      <w:szCs w:val="18"/>
                    </w:rPr>
                    <w:t>Methylation array</w:t>
                  </w:r>
                </w:p>
              </w:tc>
              <w:tc>
                <w:tcPr>
                  <w:tcW w:w="405" w:type="pct"/>
                  <w:tcBorders>
                    <w:top w:val="single" w:sz="4" w:space="0" w:color="auto"/>
                    <w:left w:val="single" w:sz="4" w:space="0" w:color="D0D7E5"/>
                    <w:bottom w:val="single" w:sz="4" w:space="0" w:color="auto"/>
                    <w:right w:val="single" w:sz="12" w:space="0" w:color="auto"/>
                  </w:tcBorders>
                </w:tcPr>
                <w:p w:rsidR="00575DC4" w:rsidRDefault="00575DC4" w:rsidP="00A77AAE">
                  <w:pPr>
                    <w:spacing w:line="216" w:lineRule="auto"/>
                    <w:contextualSpacing/>
                    <w:rPr>
                      <w:rFonts w:ascii="Calibri" w:hAnsi="Calibri" w:cs="Calibri"/>
                      <w:b/>
                      <w:color w:val="0070C0"/>
                      <w:sz w:val="18"/>
                      <w:szCs w:val="18"/>
                    </w:rPr>
                  </w:pPr>
                  <w:r>
                    <w:rPr>
                      <w:rFonts w:ascii="Calibri" w:hAnsi="Calibri" w:cs="Calibri"/>
                      <w:b/>
                      <w:color w:val="0070C0"/>
                      <w:sz w:val="18"/>
                      <w:szCs w:val="18"/>
                    </w:rPr>
                    <w:t>E</w:t>
                  </w:r>
                </w:p>
              </w:tc>
            </w:tr>
            <w:tr w:rsidR="00F55A24" w:rsidTr="009833F8">
              <w:trPr>
                <w:trHeight w:val="113"/>
              </w:trPr>
              <w:tc>
                <w:tcPr>
                  <w:tcW w:w="913" w:type="pct"/>
                  <w:tcBorders>
                    <w:top w:val="single" w:sz="4" w:space="0" w:color="auto"/>
                    <w:left w:val="single" w:sz="12" w:space="0" w:color="auto"/>
                    <w:bottom w:val="single" w:sz="4" w:space="0" w:color="FFFFFF"/>
                    <w:right w:val="single" w:sz="4" w:space="0" w:color="D0D7E5"/>
                  </w:tcBorders>
                  <w:shd w:val="clear" w:color="auto" w:fill="auto"/>
                  <w:hideMark/>
                </w:tcPr>
                <w:p w:rsidR="00F55A24" w:rsidRPr="00E733F7" w:rsidRDefault="00F55A24" w:rsidP="00A77AAE">
                  <w:pPr>
                    <w:spacing w:line="216" w:lineRule="auto"/>
                    <w:contextualSpacing/>
                    <w:rPr>
                      <w:rFonts w:ascii="Calibri" w:hAnsi="Calibri" w:cs="Calibri"/>
                      <w:b/>
                      <w:bCs/>
                      <w:color w:val="000000"/>
                      <w:sz w:val="18"/>
                      <w:szCs w:val="18"/>
                    </w:rPr>
                  </w:pPr>
                  <w:r w:rsidRPr="00E733F7">
                    <w:rPr>
                      <w:rFonts w:ascii="Calibri" w:hAnsi="Calibri" w:cs="Calibri"/>
                      <w:b/>
                      <w:bCs/>
                      <w:color w:val="000000"/>
                      <w:sz w:val="18"/>
                      <w:szCs w:val="18"/>
                    </w:rPr>
                    <w:t>Paediatric Midline Diffuse Glioma</w:t>
                  </w:r>
                </w:p>
              </w:tc>
              <w:tc>
                <w:tcPr>
                  <w:tcW w:w="625" w:type="pct"/>
                  <w:tcBorders>
                    <w:top w:val="single" w:sz="4" w:space="0" w:color="D0D7E5"/>
                    <w:left w:val="nil"/>
                    <w:bottom w:val="single" w:sz="4" w:space="0" w:color="auto"/>
                    <w:right w:val="single" w:sz="4" w:space="0" w:color="D0D7E5"/>
                  </w:tcBorders>
                  <w:shd w:val="clear" w:color="auto" w:fill="auto"/>
                  <w:hideMark/>
                </w:tcPr>
                <w:p w:rsidR="00F55A24" w:rsidRPr="000B0F08" w:rsidRDefault="00F55A24" w:rsidP="00A77AAE">
                  <w:pPr>
                    <w:spacing w:line="216" w:lineRule="auto"/>
                    <w:contextualSpacing/>
                    <w:jc w:val="right"/>
                    <w:rPr>
                      <w:rFonts w:ascii="Calibri" w:hAnsi="Calibri" w:cs="Calibri"/>
                      <w:color w:val="000000"/>
                      <w:sz w:val="18"/>
                      <w:szCs w:val="18"/>
                    </w:rPr>
                  </w:pPr>
                  <w:r w:rsidRPr="00BD2589">
                    <w:rPr>
                      <w:rFonts w:ascii="Calibri" w:hAnsi="Calibri" w:cs="Calibri"/>
                      <w:color w:val="000000"/>
                      <w:sz w:val="18"/>
                      <w:szCs w:val="18"/>
                    </w:rPr>
                    <w:t>M183.1</w:t>
                  </w:r>
                  <w:r>
                    <w:rPr>
                      <w:rFonts w:ascii="Calibri" w:hAnsi="Calibri" w:cs="Calibri"/>
                      <w:color w:val="000000"/>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D0D7E5"/>
                    <w:left w:val="single" w:sz="4" w:space="0" w:color="D0D7E5"/>
                    <w:bottom w:val="single" w:sz="4" w:space="0" w:color="auto"/>
                    <w:right w:val="single" w:sz="4" w:space="0" w:color="D0D7E5"/>
                  </w:tcBorders>
                  <w:shd w:val="clear" w:color="auto" w:fill="auto"/>
                  <w:hideMark/>
                </w:tcPr>
                <w:p w:rsidR="00F55A24" w:rsidRPr="000B0F08" w:rsidRDefault="00F55A24" w:rsidP="00A77AAE">
                  <w:pPr>
                    <w:spacing w:line="216" w:lineRule="auto"/>
                    <w:contextualSpacing/>
                    <w:rPr>
                      <w:rFonts w:ascii="Calibri" w:hAnsi="Calibri" w:cs="Calibri"/>
                      <w:color w:val="000000"/>
                      <w:sz w:val="18"/>
                      <w:szCs w:val="18"/>
                    </w:rPr>
                  </w:pPr>
                  <w:r w:rsidRPr="00012D47">
                    <w:rPr>
                      <w:rFonts w:ascii="Calibri" w:hAnsi="Calibri" w:cs="Calibri"/>
                      <w:iCs/>
                      <w:color w:val="000000"/>
                      <w:sz w:val="18"/>
                      <w:szCs w:val="18"/>
                    </w:rPr>
                    <w:t xml:space="preserve">Paediatric Midline Diffuse Glioma Gene Panel – small variants </w:t>
                  </w:r>
                  <w:r w:rsidRPr="002C32A5">
                    <w:rPr>
                      <w:rFonts w:ascii="Calibri" w:hAnsi="Calibri" w:cs="Calibri"/>
                      <w:iCs/>
                      <w:color w:val="000000"/>
                      <w:sz w:val="12"/>
                      <w:szCs w:val="12"/>
                    </w:rPr>
                    <w:t>(</w:t>
                  </w:r>
                  <w:r w:rsidRPr="002C32A5">
                    <w:rPr>
                      <w:rFonts w:ascii="Calibri" w:hAnsi="Calibri" w:cs="Calibri"/>
                      <w:i/>
                      <w:color w:val="000000"/>
                      <w:sz w:val="12"/>
                      <w:szCs w:val="12"/>
                    </w:rPr>
                    <w:t>ACVR1, ATRX, BRAF, CDK4, CDK6, EGFR, FGFR1, H3F3A, HIST1H3C, HIST1H3B, PDGFRA, PIK3CA, PPM1D, PTEN, TP53, NF1, TERT promoter)</w:t>
                  </w:r>
                </w:p>
              </w:tc>
              <w:tc>
                <w:tcPr>
                  <w:tcW w:w="405" w:type="pct"/>
                  <w:tcBorders>
                    <w:top w:val="single" w:sz="4" w:space="0" w:color="D0D7E5"/>
                    <w:left w:val="single" w:sz="4" w:space="0" w:color="D0D7E5"/>
                    <w:bottom w:val="single" w:sz="4" w:space="0" w:color="auto"/>
                    <w:right w:val="single" w:sz="12" w:space="0" w:color="auto"/>
                  </w:tcBorders>
                </w:tcPr>
                <w:p w:rsidR="00F55A24" w:rsidRPr="007F6868" w:rsidRDefault="00F55A24"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A</w:t>
                  </w:r>
                </w:p>
              </w:tc>
            </w:tr>
            <w:tr w:rsidR="00F55A24" w:rsidTr="009833F8">
              <w:trPr>
                <w:trHeight w:val="113"/>
              </w:trPr>
              <w:tc>
                <w:tcPr>
                  <w:tcW w:w="913" w:type="pct"/>
                  <w:vMerge w:val="restart"/>
                  <w:tcBorders>
                    <w:top w:val="single" w:sz="4" w:space="0" w:color="FFFFFF"/>
                    <w:left w:val="single" w:sz="12" w:space="0" w:color="auto"/>
                    <w:bottom w:val="single" w:sz="4" w:space="0" w:color="FFFFFF"/>
                    <w:right w:val="single" w:sz="4" w:space="0" w:color="D0D7E5"/>
                  </w:tcBorders>
                  <w:shd w:val="clear" w:color="auto" w:fill="auto"/>
                </w:tcPr>
                <w:p w:rsidR="00F55A24" w:rsidRPr="00E733F7" w:rsidRDefault="00F55A2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F55A24" w:rsidRPr="000B0F08" w:rsidRDefault="00F55A24" w:rsidP="00A77AAE">
                  <w:pPr>
                    <w:spacing w:line="216" w:lineRule="auto"/>
                    <w:contextualSpacing/>
                    <w:jc w:val="right"/>
                    <w:rPr>
                      <w:rFonts w:ascii="Calibri" w:hAnsi="Calibri" w:cs="Calibri"/>
                      <w:color w:val="000000"/>
                      <w:sz w:val="18"/>
                      <w:szCs w:val="18"/>
                    </w:rPr>
                  </w:pPr>
                  <w:r>
                    <w:rPr>
                      <w:rFonts w:ascii="Calibri" w:hAnsi="Calibri" w:cs="Calibri"/>
                      <w:color w:val="000000"/>
                      <w:sz w:val="18"/>
                      <w:szCs w:val="18"/>
                    </w:rPr>
                    <w:t xml:space="preserve">   </w:t>
                  </w:r>
                  <w:r w:rsidRPr="000B0F08">
                    <w:rPr>
                      <w:rFonts w:ascii="Calibri" w:hAnsi="Calibri" w:cs="Calibri"/>
                      <w:color w:val="000000"/>
                      <w:sz w:val="18"/>
                      <w:szCs w:val="18"/>
                    </w:rPr>
                    <w:t>M</w:t>
                  </w:r>
                  <w:r>
                    <w:rPr>
                      <w:rFonts w:ascii="Calibri" w:hAnsi="Calibri" w:cs="Calibri"/>
                      <w:color w:val="000000"/>
                      <w:sz w:val="18"/>
                      <w:szCs w:val="18"/>
                    </w:rPr>
                    <w:t>183.3</w:t>
                  </w:r>
                  <w:r w:rsidRPr="000B0F08">
                    <w:rPr>
                      <w:rFonts w:ascii="Calibri" w:hAnsi="Calibri" w:cs="Calibri"/>
                      <w:sz w:val="18"/>
                      <w:szCs w:val="18"/>
                    </w:rPr>
                    <w:t xml:space="preserve"> </w:t>
                  </w:r>
                  <w:r>
                    <w:rPr>
                      <w:rFonts w:ascii="Calibri" w:hAnsi="Calibri" w:cs="Calibri"/>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F55A24" w:rsidRPr="00012D47" w:rsidRDefault="00F55A24" w:rsidP="00A77AAE">
                  <w:pPr>
                    <w:spacing w:line="216" w:lineRule="auto"/>
                    <w:contextualSpacing/>
                    <w:rPr>
                      <w:rFonts w:ascii="Calibri" w:hAnsi="Calibri" w:cs="Calibri"/>
                      <w:iCs/>
                      <w:color w:val="000000"/>
                      <w:sz w:val="18"/>
                      <w:szCs w:val="18"/>
                    </w:rPr>
                  </w:pPr>
                  <w:r w:rsidRPr="0078680D">
                    <w:rPr>
                      <w:rFonts w:ascii="Calibri" w:hAnsi="Calibri" w:cs="Calibri"/>
                      <w:i/>
                      <w:iCs/>
                      <w:color w:val="000000"/>
                      <w:sz w:val="18"/>
                      <w:szCs w:val="18"/>
                    </w:rPr>
                    <w:t>MYC</w:t>
                  </w:r>
                  <w:r>
                    <w:rPr>
                      <w:rFonts w:ascii="Calibri" w:hAnsi="Calibri" w:cs="Calibri"/>
                      <w:color w:val="000000"/>
                      <w:sz w:val="18"/>
                      <w:szCs w:val="18"/>
                    </w:rPr>
                    <w:t xml:space="preserve"> copy number FISH</w:t>
                  </w:r>
                </w:p>
              </w:tc>
              <w:tc>
                <w:tcPr>
                  <w:tcW w:w="405" w:type="pct"/>
                  <w:tcBorders>
                    <w:top w:val="single" w:sz="4" w:space="0" w:color="D0D7E5"/>
                    <w:left w:val="single" w:sz="4" w:space="0" w:color="D0D7E5"/>
                    <w:bottom w:val="single" w:sz="4" w:space="0" w:color="auto"/>
                    <w:right w:val="single" w:sz="12" w:space="0" w:color="auto"/>
                  </w:tcBorders>
                </w:tcPr>
                <w:p w:rsidR="00F55A24" w:rsidRPr="007F6868" w:rsidRDefault="00F55A24"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B</w:t>
                  </w:r>
                </w:p>
              </w:tc>
            </w:tr>
            <w:tr w:rsidR="00F55A24" w:rsidTr="009833F8">
              <w:trPr>
                <w:trHeight w:val="113"/>
              </w:trPr>
              <w:tc>
                <w:tcPr>
                  <w:tcW w:w="913" w:type="pct"/>
                  <w:vMerge/>
                  <w:tcBorders>
                    <w:top w:val="single" w:sz="4" w:space="0" w:color="FFFFFF"/>
                    <w:left w:val="single" w:sz="12" w:space="0" w:color="auto"/>
                    <w:bottom w:val="single" w:sz="4" w:space="0" w:color="FFFFFF"/>
                    <w:right w:val="single" w:sz="4" w:space="0" w:color="D0D7E5"/>
                  </w:tcBorders>
                  <w:shd w:val="clear" w:color="auto" w:fill="auto"/>
                </w:tcPr>
                <w:p w:rsidR="00F55A24" w:rsidRPr="00E733F7" w:rsidRDefault="00F55A2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F55A24" w:rsidRPr="000B0F08" w:rsidRDefault="00F55A24" w:rsidP="00A77AAE">
                  <w:pPr>
                    <w:spacing w:line="216" w:lineRule="auto"/>
                    <w:contextualSpacing/>
                    <w:jc w:val="right"/>
                    <w:rPr>
                      <w:rFonts w:ascii="Calibri" w:hAnsi="Calibri" w:cs="Calibri"/>
                      <w:color w:val="000000"/>
                      <w:sz w:val="18"/>
                      <w:szCs w:val="18"/>
                    </w:rPr>
                  </w:pPr>
                  <w:r>
                    <w:rPr>
                      <w:rFonts w:ascii="Calibri" w:hAnsi="Calibri" w:cs="Calibri"/>
                      <w:color w:val="000000"/>
                      <w:sz w:val="18"/>
                      <w:szCs w:val="18"/>
                    </w:rPr>
                    <w:t>M183.4</w:t>
                  </w:r>
                  <w:r w:rsidRPr="000B0F08">
                    <w:rPr>
                      <w:rFonts w:ascii="Calibri" w:hAnsi="Calibri" w:cs="Calibri"/>
                      <w:sz w:val="18"/>
                      <w:szCs w:val="18"/>
                    </w:rPr>
                    <w:t xml:space="preserve">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r>
                    <w:rPr>
                      <w:rFonts w:ascii="Calibri" w:hAnsi="Calibri" w:cs="Calibri"/>
                      <w:color w:val="000000"/>
                      <w:sz w:val="18"/>
                      <w:szCs w:val="18"/>
                    </w:rPr>
                    <w:t xml:space="preserve"> </w:t>
                  </w:r>
                </w:p>
              </w:tc>
              <w:tc>
                <w:tcPr>
                  <w:tcW w:w="3057" w:type="pct"/>
                  <w:tcBorders>
                    <w:top w:val="single" w:sz="4" w:space="0" w:color="auto"/>
                    <w:left w:val="nil"/>
                    <w:bottom w:val="single" w:sz="4" w:space="0" w:color="auto"/>
                    <w:right w:val="single" w:sz="4" w:space="0" w:color="D0D7E5"/>
                  </w:tcBorders>
                  <w:shd w:val="clear" w:color="auto" w:fill="auto"/>
                </w:tcPr>
                <w:p w:rsidR="00F55A24" w:rsidRPr="00012D47" w:rsidRDefault="00F55A24" w:rsidP="00A77AAE">
                  <w:pPr>
                    <w:spacing w:line="216" w:lineRule="auto"/>
                    <w:contextualSpacing/>
                    <w:rPr>
                      <w:rFonts w:ascii="Calibri" w:hAnsi="Calibri" w:cs="Calibri"/>
                      <w:iCs/>
                      <w:color w:val="000000"/>
                      <w:sz w:val="18"/>
                      <w:szCs w:val="18"/>
                    </w:rPr>
                  </w:pPr>
                  <w:r w:rsidRPr="0078680D">
                    <w:rPr>
                      <w:rFonts w:ascii="Calibri" w:hAnsi="Calibri" w:cs="Calibri"/>
                      <w:i/>
                      <w:iCs/>
                      <w:color w:val="000000"/>
                      <w:sz w:val="18"/>
                      <w:szCs w:val="18"/>
                    </w:rPr>
                    <w:t>MYCN</w:t>
                  </w:r>
                  <w:r>
                    <w:rPr>
                      <w:rFonts w:ascii="Calibri" w:hAnsi="Calibri" w:cs="Calibri"/>
                      <w:color w:val="000000"/>
                      <w:sz w:val="18"/>
                      <w:szCs w:val="18"/>
                    </w:rPr>
                    <w:t xml:space="preserve"> copy number FISH</w:t>
                  </w:r>
                </w:p>
              </w:tc>
              <w:tc>
                <w:tcPr>
                  <w:tcW w:w="405" w:type="pct"/>
                  <w:tcBorders>
                    <w:top w:val="single" w:sz="4" w:space="0" w:color="D0D7E5"/>
                    <w:left w:val="single" w:sz="4" w:space="0" w:color="D0D7E5"/>
                    <w:bottom w:val="single" w:sz="4" w:space="0" w:color="auto"/>
                    <w:right w:val="single" w:sz="12" w:space="0" w:color="auto"/>
                  </w:tcBorders>
                </w:tcPr>
                <w:p w:rsidR="00F55A24" w:rsidRPr="007F6868" w:rsidRDefault="00F55A24"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B</w:t>
                  </w:r>
                </w:p>
              </w:tc>
            </w:tr>
            <w:tr w:rsidR="00F55A24" w:rsidTr="009833F8">
              <w:trPr>
                <w:trHeight w:val="113"/>
              </w:trPr>
              <w:tc>
                <w:tcPr>
                  <w:tcW w:w="913" w:type="pct"/>
                  <w:vMerge w:val="restart"/>
                  <w:tcBorders>
                    <w:top w:val="single" w:sz="4" w:space="0" w:color="FFFFFF"/>
                    <w:left w:val="single" w:sz="12" w:space="0" w:color="auto"/>
                    <w:bottom w:val="single" w:sz="4" w:space="0" w:color="FFFFFF"/>
                    <w:right w:val="single" w:sz="4" w:space="0" w:color="D0D7E5"/>
                  </w:tcBorders>
                  <w:shd w:val="clear" w:color="auto" w:fill="auto"/>
                </w:tcPr>
                <w:p w:rsidR="00F55A24" w:rsidRPr="00E733F7" w:rsidRDefault="00F55A2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F55A24" w:rsidRDefault="00F55A2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36.11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F55A24" w:rsidRPr="0078680D" w:rsidRDefault="00F55A24" w:rsidP="00A77AAE">
                  <w:pPr>
                    <w:spacing w:line="216" w:lineRule="auto"/>
                    <w:contextualSpacing/>
                    <w:rPr>
                      <w:rFonts w:ascii="Calibri" w:hAnsi="Calibri" w:cs="Calibri"/>
                      <w:i/>
                      <w:iCs/>
                      <w:color w:val="000000"/>
                      <w:sz w:val="18"/>
                      <w:szCs w:val="18"/>
                    </w:rPr>
                  </w:pPr>
                  <w:r w:rsidRPr="00E733F7">
                    <w:rPr>
                      <w:rFonts w:ascii="Calibri" w:hAnsi="Calibri" w:cs="Calibri"/>
                      <w:i/>
                      <w:iCs/>
                      <w:color w:val="000000"/>
                      <w:sz w:val="18"/>
                      <w:szCs w:val="18"/>
                    </w:rPr>
                    <w:t>CDKN2A/B</w:t>
                  </w:r>
                  <w:r>
                    <w:rPr>
                      <w:rFonts w:ascii="Calibri" w:hAnsi="Calibri" w:cs="Calibri"/>
                      <w:color w:val="000000"/>
                      <w:sz w:val="18"/>
                      <w:szCs w:val="18"/>
                    </w:rPr>
                    <w:t xml:space="preserve"> FISH</w:t>
                  </w:r>
                </w:p>
              </w:tc>
              <w:tc>
                <w:tcPr>
                  <w:tcW w:w="405" w:type="pct"/>
                  <w:tcBorders>
                    <w:top w:val="single" w:sz="4" w:space="0" w:color="D0D7E5"/>
                    <w:left w:val="single" w:sz="4" w:space="0" w:color="D0D7E5"/>
                    <w:bottom w:val="single" w:sz="4" w:space="0" w:color="auto"/>
                    <w:right w:val="single" w:sz="12" w:space="0" w:color="auto"/>
                  </w:tcBorders>
                </w:tcPr>
                <w:p w:rsidR="00F55A24" w:rsidRPr="007F6868" w:rsidRDefault="00F55A24"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B</w:t>
                  </w:r>
                </w:p>
              </w:tc>
            </w:tr>
            <w:tr w:rsidR="00F55A24" w:rsidTr="009833F8">
              <w:trPr>
                <w:trHeight w:val="113"/>
              </w:trPr>
              <w:tc>
                <w:tcPr>
                  <w:tcW w:w="913" w:type="pct"/>
                  <w:vMerge/>
                  <w:tcBorders>
                    <w:top w:val="single" w:sz="4" w:space="0" w:color="FFFFFF"/>
                    <w:left w:val="single" w:sz="12" w:space="0" w:color="auto"/>
                    <w:bottom w:val="single" w:sz="4" w:space="0" w:color="FFFFFF"/>
                    <w:right w:val="single" w:sz="4" w:space="0" w:color="D0D7E5"/>
                  </w:tcBorders>
                  <w:shd w:val="clear" w:color="auto" w:fill="auto"/>
                </w:tcPr>
                <w:p w:rsidR="00F55A24" w:rsidRPr="00E733F7" w:rsidRDefault="00F55A2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F55A24" w:rsidRDefault="00F55A2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189.11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F55A24" w:rsidRPr="00E733F7" w:rsidRDefault="00F55A24" w:rsidP="00A77AAE">
                  <w:pPr>
                    <w:spacing w:line="216" w:lineRule="auto"/>
                    <w:contextualSpacing/>
                    <w:rPr>
                      <w:rFonts w:ascii="Calibri" w:hAnsi="Calibri" w:cs="Calibri"/>
                      <w:i/>
                      <w:iCs/>
                      <w:color w:val="000000"/>
                      <w:sz w:val="18"/>
                      <w:szCs w:val="18"/>
                    </w:rPr>
                  </w:pPr>
                  <w:r>
                    <w:rPr>
                      <w:rFonts w:ascii="Calibri" w:hAnsi="Calibri" w:cs="Calibri"/>
                      <w:i/>
                      <w:iCs/>
                      <w:color w:val="000000"/>
                      <w:sz w:val="18"/>
                      <w:szCs w:val="18"/>
                    </w:rPr>
                    <w:t>SNP array (MYC, MYCN, CDKN2A/B)</w:t>
                  </w:r>
                </w:p>
              </w:tc>
              <w:tc>
                <w:tcPr>
                  <w:tcW w:w="405" w:type="pct"/>
                  <w:tcBorders>
                    <w:top w:val="single" w:sz="4" w:space="0" w:color="auto"/>
                    <w:left w:val="nil"/>
                    <w:bottom w:val="single" w:sz="4" w:space="0" w:color="D0D7E5"/>
                    <w:right w:val="single" w:sz="12" w:space="0" w:color="auto"/>
                  </w:tcBorders>
                </w:tcPr>
                <w:p w:rsidR="00F55A24" w:rsidRPr="007F6868" w:rsidRDefault="00F55A2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D</w:t>
                  </w:r>
                </w:p>
              </w:tc>
            </w:tr>
            <w:tr w:rsidR="00F55A24" w:rsidTr="009833F8">
              <w:trPr>
                <w:trHeight w:val="113"/>
              </w:trPr>
              <w:tc>
                <w:tcPr>
                  <w:tcW w:w="913" w:type="pct"/>
                  <w:vMerge w:val="restart"/>
                  <w:tcBorders>
                    <w:top w:val="single" w:sz="4" w:space="0" w:color="FFFFFF"/>
                    <w:left w:val="single" w:sz="12" w:space="0" w:color="auto"/>
                    <w:bottom w:val="single" w:sz="4" w:space="0" w:color="FFFFFF"/>
                    <w:right w:val="single" w:sz="4" w:space="0" w:color="D0D7E5"/>
                  </w:tcBorders>
                  <w:shd w:val="clear" w:color="auto" w:fill="auto"/>
                </w:tcPr>
                <w:p w:rsidR="00F55A24" w:rsidRPr="00E733F7" w:rsidRDefault="00F55A2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F55A24" w:rsidRDefault="00F55A2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183.7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F55A24" w:rsidRDefault="00F55A24" w:rsidP="00A77AAE">
                  <w:pPr>
                    <w:spacing w:line="216" w:lineRule="auto"/>
                    <w:contextualSpacing/>
                    <w:rPr>
                      <w:rFonts w:ascii="Calibri" w:hAnsi="Calibri" w:cs="Calibri"/>
                      <w:i/>
                      <w:iCs/>
                      <w:color w:val="000000"/>
                      <w:sz w:val="18"/>
                      <w:szCs w:val="18"/>
                    </w:rPr>
                  </w:pPr>
                  <w:r w:rsidRPr="0078680D">
                    <w:rPr>
                      <w:rFonts w:ascii="Calibri" w:hAnsi="Calibri" w:cs="Calibri"/>
                      <w:color w:val="000000"/>
                      <w:sz w:val="18"/>
                      <w:szCs w:val="18"/>
                    </w:rPr>
                    <w:t>Methylation array</w:t>
                  </w:r>
                </w:p>
              </w:tc>
              <w:tc>
                <w:tcPr>
                  <w:tcW w:w="405" w:type="pct"/>
                  <w:tcBorders>
                    <w:top w:val="single" w:sz="4" w:space="0" w:color="auto"/>
                    <w:left w:val="nil"/>
                    <w:bottom w:val="single" w:sz="4" w:space="0" w:color="D0D7E5"/>
                    <w:right w:val="single" w:sz="12" w:space="0" w:color="auto"/>
                  </w:tcBorders>
                </w:tcPr>
                <w:p w:rsidR="00F55A24" w:rsidRDefault="00F55A2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E</w:t>
                  </w:r>
                </w:p>
              </w:tc>
            </w:tr>
            <w:tr w:rsidR="00F55A24" w:rsidTr="009833F8">
              <w:trPr>
                <w:trHeight w:val="113"/>
              </w:trPr>
              <w:tc>
                <w:tcPr>
                  <w:tcW w:w="913" w:type="pct"/>
                  <w:vMerge/>
                  <w:tcBorders>
                    <w:top w:val="single" w:sz="4" w:space="0" w:color="FFFFFF"/>
                    <w:left w:val="single" w:sz="12" w:space="0" w:color="auto"/>
                    <w:right w:val="single" w:sz="4" w:space="0" w:color="D0D7E5"/>
                  </w:tcBorders>
                  <w:shd w:val="clear" w:color="auto" w:fill="auto"/>
                </w:tcPr>
                <w:p w:rsidR="00F55A24" w:rsidRPr="00E733F7" w:rsidRDefault="00F55A2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F55A24" w:rsidRPr="000B0F08" w:rsidRDefault="00F55A2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183.9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F55A24" w:rsidRPr="0078680D" w:rsidRDefault="00F55A2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RNA fusion panel*</w:t>
                  </w:r>
                </w:p>
              </w:tc>
              <w:tc>
                <w:tcPr>
                  <w:tcW w:w="405" w:type="pct"/>
                  <w:tcBorders>
                    <w:top w:val="single" w:sz="4" w:space="0" w:color="auto"/>
                    <w:left w:val="nil"/>
                    <w:bottom w:val="single" w:sz="4" w:space="0" w:color="D0D7E5"/>
                    <w:right w:val="single" w:sz="12" w:space="0" w:color="auto"/>
                  </w:tcBorders>
                </w:tcPr>
                <w:p w:rsidR="00F55A24" w:rsidRDefault="00F55A2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C</w:t>
                  </w:r>
                </w:p>
              </w:tc>
            </w:tr>
            <w:tr w:rsidR="00575DC4" w:rsidTr="009833F8">
              <w:trPr>
                <w:trHeight w:val="113"/>
              </w:trPr>
              <w:tc>
                <w:tcPr>
                  <w:tcW w:w="913" w:type="pct"/>
                  <w:vMerge w:val="restart"/>
                  <w:tcBorders>
                    <w:top w:val="single" w:sz="4" w:space="0" w:color="auto"/>
                    <w:left w:val="single" w:sz="12" w:space="0" w:color="auto"/>
                    <w:bottom w:val="single" w:sz="4" w:space="0" w:color="FFFFFF"/>
                    <w:right w:val="single" w:sz="4" w:space="0" w:color="D0D7E5"/>
                  </w:tcBorders>
                  <w:shd w:val="clear" w:color="auto" w:fill="auto"/>
                  <w:hideMark/>
                </w:tcPr>
                <w:p w:rsidR="00575DC4" w:rsidRPr="00012D47" w:rsidRDefault="00575DC4" w:rsidP="00A77AAE">
                  <w:pPr>
                    <w:spacing w:line="216" w:lineRule="auto"/>
                    <w:contextualSpacing/>
                    <w:rPr>
                      <w:rFonts w:ascii="Calibri" w:hAnsi="Calibri" w:cs="Calibri"/>
                      <w:b/>
                      <w:bCs/>
                      <w:color w:val="000000"/>
                      <w:sz w:val="18"/>
                      <w:szCs w:val="18"/>
                    </w:rPr>
                  </w:pPr>
                  <w:r w:rsidRPr="00012D47">
                    <w:rPr>
                      <w:rFonts w:ascii="Calibri" w:hAnsi="Calibri" w:cs="Calibri"/>
                      <w:b/>
                      <w:bCs/>
                      <w:color w:val="000000"/>
                      <w:sz w:val="18"/>
                      <w:szCs w:val="18"/>
                    </w:rPr>
                    <w:t>Infantile Hemispheric Glioma</w:t>
                  </w:r>
                </w:p>
              </w:tc>
              <w:tc>
                <w:tcPr>
                  <w:tcW w:w="625" w:type="pct"/>
                  <w:tcBorders>
                    <w:top w:val="single" w:sz="4" w:space="0" w:color="auto"/>
                    <w:left w:val="nil"/>
                    <w:bottom w:val="single" w:sz="4" w:space="0" w:color="auto"/>
                    <w:right w:val="single" w:sz="4" w:space="0" w:color="D0D7E5"/>
                  </w:tcBorders>
                  <w:shd w:val="clear" w:color="auto" w:fill="auto"/>
                </w:tcPr>
                <w:p w:rsidR="00575DC4" w:rsidRPr="000B0F08" w:rsidRDefault="00575DC4" w:rsidP="00A77AAE">
                  <w:pPr>
                    <w:spacing w:line="216" w:lineRule="auto"/>
                    <w:contextualSpacing/>
                    <w:jc w:val="right"/>
                    <w:rPr>
                      <w:rFonts w:ascii="Calibri" w:hAnsi="Calibri" w:cs="Calibri"/>
                      <w:color w:val="000000"/>
                      <w:sz w:val="18"/>
                      <w:szCs w:val="18"/>
                    </w:rPr>
                  </w:pPr>
                  <w:r w:rsidRPr="00133BCD">
                    <w:rPr>
                      <w:rFonts w:ascii="Calibri" w:hAnsi="Calibri" w:cs="Calibri"/>
                      <w:color w:val="000000"/>
                      <w:sz w:val="18"/>
                      <w:szCs w:val="18"/>
                    </w:rPr>
                    <w:t>M</w:t>
                  </w:r>
                  <w:r>
                    <w:rPr>
                      <w:rFonts w:ascii="Calibri" w:hAnsi="Calibri" w:cs="Calibri"/>
                      <w:color w:val="000000"/>
                      <w:sz w:val="18"/>
                      <w:szCs w:val="18"/>
                    </w:rPr>
                    <w:t xml:space="preserve">184.8 </w:t>
                  </w:r>
                  <w:r w:rsidRPr="00133BCD">
                    <w:rPr>
                      <w:rFonts w:ascii="Calibri" w:hAnsi="Calibri" w:cs="Calibri"/>
                      <w:sz w:val="18"/>
                      <w:szCs w:val="18"/>
                    </w:rPr>
                    <w:fldChar w:fldCharType="begin">
                      <w:ffData>
                        <w:name w:val="Check31"/>
                        <w:enabled/>
                        <w:calcOnExit w:val="0"/>
                        <w:checkBox>
                          <w:sizeAuto/>
                          <w:default w:val="0"/>
                          <w:checked w:val="0"/>
                        </w:checkBox>
                      </w:ffData>
                    </w:fldChar>
                  </w:r>
                  <w:r w:rsidRPr="00133BCD">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133BCD">
                    <w:rPr>
                      <w:rFonts w:ascii="Calibri" w:hAnsi="Calibri" w:cs="Calibri"/>
                      <w:sz w:val="18"/>
                      <w:szCs w:val="18"/>
                    </w:rPr>
                    <w:fldChar w:fldCharType="end"/>
                  </w:r>
                </w:p>
              </w:tc>
              <w:tc>
                <w:tcPr>
                  <w:tcW w:w="3057" w:type="pct"/>
                  <w:tcBorders>
                    <w:top w:val="single" w:sz="4" w:space="0" w:color="auto"/>
                    <w:left w:val="single" w:sz="4" w:space="0" w:color="D0D7E5"/>
                    <w:bottom w:val="single" w:sz="4" w:space="0" w:color="auto"/>
                    <w:right w:val="single" w:sz="4" w:space="0" w:color="D0D7E5"/>
                  </w:tcBorders>
                  <w:shd w:val="clear" w:color="auto" w:fill="auto"/>
                </w:tcPr>
                <w:p w:rsidR="00575DC4" w:rsidRPr="000B0F08" w:rsidRDefault="00575DC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RNA fusion panel</w:t>
                  </w:r>
                  <w:r w:rsidR="00305480">
                    <w:rPr>
                      <w:rFonts w:ascii="Calibri" w:hAnsi="Calibri" w:cs="Calibri"/>
                      <w:color w:val="000000"/>
                      <w:sz w:val="18"/>
                      <w:szCs w:val="18"/>
                    </w:rPr>
                    <w:t>*</w:t>
                  </w:r>
                </w:p>
              </w:tc>
              <w:tc>
                <w:tcPr>
                  <w:tcW w:w="405" w:type="pct"/>
                  <w:tcBorders>
                    <w:top w:val="single" w:sz="4" w:space="0" w:color="auto"/>
                    <w:left w:val="nil"/>
                    <w:bottom w:val="single" w:sz="4" w:space="0" w:color="auto"/>
                    <w:right w:val="single" w:sz="12" w:space="0" w:color="auto"/>
                  </w:tcBorders>
                </w:tcPr>
                <w:p w:rsidR="00575DC4" w:rsidRPr="007F6868" w:rsidRDefault="00575DC4" w:rsidP="00A77AAE">
                  <w:pPr>
                    <w:spacing w:line="216" w:lineRule="auto"/>
                    <w:contextualSpacing/>
                    <w:rPr>
                      <w:rFonts w:ascii="Calibri" w:hAnsi="Calibri" w:cs="Calibri"/>
                      <w:b/>
                      <w:bCs/>
                      <w:color w:val="4472C4"/>
                      <w:sz w:val="18"/>
                      <w:szCs w:val="18"/>
                    </w:rPr>
                  </w:pPr>
                  <w:r w:rsidRPr="007F6868">
                    <w:rPr>
                      <w:rFonts w:ascii="Calibri" w:hAnsi="Calibri" w:cs="Calibri"/>
                      <w:b/>
                      <w:bCs/>
                      <w:color w:val="4472C4"/>
                      <w:sz w:val="18"/>
                      <w:szCs w:val="18"/>
                    </w:rPr>
                    <w:t>C</w:t>
                  </w:r>
                </w:p>
              </w:tc>
            </w:tr>
            <w:tr w:rsidR="00575DC4" w:rsidTr="009833F8">
              <w:trPr>
                <w:trHeight w:val="113"/>
              </w:trPr>
              <w:tc>
                <w:tcPr>
                  <w:tcW w:w="913" w:type="pct"/>
                  <w:vMerge/>
                  <w:tcBorders>
                    <w:top w:val="single" w:sz="4" w:space="0" w:color="FFFFFF"/>
                    <w:left w:val="single" w:sz="12" w:space="0" w:color="auto"/>
                    <w:bottom w:val="single" w:sz="4" w:space="0" w:color="auto"/>
                    <w:right w:val="single" w:sz="4" w:space="0" w:color="D0D7E5"/>
                  </w:tcBorders>
                  <w:shd w:val="clear" w:color="auto" w:fill="auto"/>
                </w:tcPr>
                <w:p w:rsidR="00575DC4" w:rsidRPr="00012D47" w:rsidRDefault="00575DC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575DC4" w:rsidRPr="00133BCD" w:rsidRDefault="00575DC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185.4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575DC4" w:rsidRDefault="00575DC4" w:rsidP="00A77AAE">
                  <w:pPr>
                    <w:spacing w:line="216" w:lineRule="auto"/>
                    <w:contextualSpacing/>
                    <w:rPr>
                      <w:rFonts w:ascii="Calibri" w:hAnsi="Calibri" w:cs="Calibri"/>
                      <w:color w:val="000000"/>
                      <w:sz w:val="18"/>
                      <w:szCs w:val="18"/>
                    </w:rPr>
                  </w:pPr>
                  <w:r w:rsidRPr="0078680D">
                    <w:rPr>
                      <w:rFonts w:ascii="Calibri" w:hAnsi="Calibri" w:cs="Calibri"/>
                      <w:color w:val="000000"/>
                      <w:sz w:val="18"/>
                      <w:szCs w:val="18"/>
                    </w:rPr>
                    <w:t>Methylation array</w:t>
                  </w:r>
                </w:p>
              </w:tc>
              <w:tc>
                <w:tcPr>
                  <w:tcW w:w="405" w:type="pct"/>
                  <w:tcBorders>
                    <w:top w:val="single" w:sz="4" w:space="0" w:color="auto"/>
                    <w:left w:val="nil"/>
                    <w:bottom w:val="single" w:sz="4" w:space="0" w:color="auto"/>
                    <w:right w:val="single" w:sz="12" w:space="0" w:color="auto"/>
                  </w:tcBorders>
                </w:tcPr>
                <w:p w:rsidR="00575DC4" w:rsidRPr="007F6868" w:rsidRDefault="00575DC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E</w:t>
                  </w:r>
                </w:p>
              </w:tc>
            </w:tr>
            <w:tr w:rsidR="00F55A24" w:rsidTr="009833F8">
              <w:trPr>
                <w:trHeight w:val="113"/>
              </w:trPr>
              <w:tc>
                <w:tcPr>
                  <w:tcW w:w="913" w:type="pct"/>
                  <w:vMerge w:val="restart"/>
                  <w:tcBorders>
                    <w:top w:val="single" w:sz="4" w:space="0" w:color="auto"/>
                    <w:left w:val="single" w:sz="12" w:space="0" w:color="auto"/>
                    <w:bottom w:val="single" w:sz="4" w:space="0" w:color="FFFFFF"/>
                    <w:right w:val="single" w:sz="4" w:space="0" w:color="D0D7E5"/>
                  </w:tcBorders>
                  <w:shd w:val="clear" w:color="auto" w:fill="auto"/>
                </w:tcPr>
                <w:p w:rsidR="00F55A24" w:rsidRPr="00012D47" w:rsidRDefault="00F55A24" w:rsidP="00A77AAE">
                  <w:pPr>
                    <w:spacing w:line="216" w:lineRule="auto"/>
                    <w:contextualSpacing/>
                    <w:rPr>
                      <w:rFonts w:ascii="Calibri" w:hAnsi="Calibri" w:cs="Calibri"/>
                      <w:b/>
                      <w:bCs/>
                      <w:color w:val="000000"/>
                      <w:sz w:val="18"/>
                      <w:szCs w:val="18"/>
                    </w:rPr>
                  </w:pPr>
                  <w:r w:rsidRPr="00F0578D">
                    <w:rPr>
                      <w:rFonts w:ascii="Calibri" w:hAnsi="Calibri" w:cs="Calibri"/>
                      <w:b/>
                      <w:bCs/>
                      <w:color w:val="000000"/>
                      <w:sz w:val="18"/>
                      <w:szCs w:val="18"/>
                    </w:rPr>
                    <w:t>Pineoblastoma</w:t>
                  </w:r>
                </w:p>
              </w:tc>
              <w:tc>
                <w:tcPr>
                  <w:tcW w:w="625" w:type="pct"/>
                  <w:tcBorders>
                    <w:top w:val="single" w:sz="4" w:space="0" w:color="auto"/>
                    <w:left w:val="nil"/>
                    <w:bottom w:val="single" w:sz="4" w:space="0" w:color="auto"/>
                    <w:right w:val="single" w:sz="4" w:space="0" w:color="D0D7E5"/>
                  </w:tcBorders>
                  <w:shd w:val="clear" w:color="auto" w:fill="auto"/>
                </w:tcPr>
                <w:p w:rsidR="00F55A24" w:rsidRPr="00133BCD" w:rsidRDefault="00F55A2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37.1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F55A24" w:rsidRDefault="00F55A2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 xml:space="preserve">Pineoblastoma Gene Panel – small variants </w:t>
                  </w:r>
                  <w:r w:rsidRPr="00F0578D">
                    <w:rPr>
                      <w:rFonts w:ascii="Calibri" w:hAnsi="Calibri" w:cs="Calibri"/>
                      <w:i/>
                      <w:iCs/>
                      <w:color w:val="000000"/>
                      <w:sz w:val="14"/>
                      <w:szCs w:val="14"/>
                    </w:rPr>
                    <w:t>(DICER1, MYC)</w:t>
                  </w:r>
                </w:p>
              </w:tc>
              <w:tc>
                <w:tcPr>
                  <w:tcW w:w="405" w:type="pct"/>
                  <w:tcBorders>
                    <w:top w:val="single" w:sz="4" w:space="0" w:color="auto"/>
                    <w:left w:val="nil"/>
                    <w:bottom w:val="single" w:sz="4" w:space="0" w:color="auto"/>
                    <w:right w:val="single" w:sz="12" w:space="0" w:color="auto"/>
                  </w:tcBorders>
                </w:tcPr>
                <w:p w:rsidR="00F55A24" w:rsidRPr="007F6868" w:rsidRDefault="00F55A2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A</w:t>
                  </w:r>
                </w:p>
              </w:tc>
            </w:tr>
            <w:tr w:rsidR="00F55A24" w:rsidTr="009833F8">
              <w:trPr>
                <w:trHeight w:val="113"/>
              </w:trPr>
              <w:tc>
                <w:tcPr>
                  <w:tcW w:w="913" w:type="pct"/>
                  <w:vMerge/>
                  <w:tcBorders>
                    <w:top w:val="single" w:sz="4" w:space="0" w:color="FFFFFF"/>
                    <w:left w:val="single" w:sz="12" w:space="0" w:color="auto"/>
                    <w:bottom w:val="single" w:sz="4" w:space="0" w:color="FFFFFF"/>
                    <w:right w:val="single" w:sz="4" w:space="0" w:color="D0D7E5"/>
                  </w:tcBorders>
                  <w:shd w:val="clear" w:color="auto" w:fill="auto"/>
                </w:tcPr>
                <w:p w:rsidR="00F55A24" w:rsidRPr="00F0578D" w:rsidRDefault="00F55A2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F55A24" w:rsidRPr="000B0F08" w:rsidRDefault="00F55A2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37.3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F55A24" w:rsidRDefault="00F55A24" w:rsidP="00A77AAE">
                  <w:pPr>
                    <w:spacing w:line="216" w:lineRule="auto"/>
                    <w:contextualSpacing/>
                    <w:rPr>
                      <w:rFonts w:ascii="Calibri" w:hAnsi="Calibri" w:cs="Calibri"/>
                      <w:color w:val="000000"/>
                      <w:sz w:val="18"/>
                      <w:szCs w:val="18"/>
                    </w:rPr>
                  </w:pPr>
                  <w:r w:rsidRPr="0078680D">
                    <w:rPr>
                      <w:rFonts w:ascii="Calibri" w:hAnsi="Calibri" w:cs="Calibri"/>
                      <w:color w:val="000000"/>
                      <w:sz w:val="18"/>
                      <w:szCs w:val="18"/>
                    </w:rPr>
                    <w:t>Methylation array</w:t>
                  </w:r>
                </w:p>
              </w:tc>
              <w:tc>
                <w:tcPr>
                  <w:tcW w:w="405" w:type="pct"/>
                  <w:tcBorders>
                    <w:top w:val="single" w:sz="4" w:space="0" w:color="auto"/>
                    <w:left w:val="nil"/>
                    <w:bottom w:val="single" w:sz="4" w:space="0" w:color="auto"/>
                    <w:right w:val="single" w:sz="12" w:space="0" w:color="auto"/>
                  </w:tcBorders>
                </w:tcPr>
                <w:p w:rsidR="00F55A24" w:rsidRDefault="00F55A2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E</w:t>
                  </w:r>
                </w:p>
              </w:tc>
            </w:tr>
            <w:tr w:rsidR="00F55A24" w:rsidTr="009833F8">
              <w:trPr>
                <w:trHeight w:val="113"/>
              </w:trPr>
              <w:tc>
                <w:tcPr>
                  <w:tcW w:w="913" w:type="pct"/>
                  <w:tcBorders>
                    <w:top w:val="single" w:sz="4" w:space="0" w:color="FFFFFF"/>
                    <w:left w:val="single" w:sz="12" w:space="0" w:color="auto"/>
                    <w:bottom w:val="single" w:sz="4" w:space="0" w:color="auto"/>
                    <w:right w:val="single" w:sz="4" w:space="0" w:color="D0D7E5"/>
                  </w:tcBorders>
                  <w:shd w:val="clear" w:color="auto" w:fill="auto"/>
                </w:tcPr>
                <w:p w:rsidR="00F55A24" w:rsidRPr="00F0578D" w:rsidRDefault="00F55A24" w:rsidP="00A77AAE">
                  <w:pPr>
                    <w:spacing w:line="216" w:lineRule="auto"/>
                    <w:contextualSpacing/>
                    <w:rPr>
                      <w:rFonts w:ascii="Calibri" w:hAnsi="Calibri" w:cs="Calibri"/>
                      <w:b/>
                      <w:bCs/>
                      <w:color w:val="000000"/>
                      <w:sz w:val="18"/>
                      <w:szCs w:val="18"/>
                    </w:rPr>
                  </w:pPr>
                </w:p>
              </w:tc>
              <w:tc>
                <w:tcPr>
                  <w:tcW w:w="625" w:type="pct"/>
                  <w:tcBorders>
                    <w:top w:val="single" w:sz="4" w:space="0" w:color="auto"/>
                    <w:left w:val="nil"/>
                    <w:bottom w:val="single" w:sz="4" w:space="0" w:color="auto"/>
                    <w:right w:val="single" w:sz="4" w:space="0" w:color="D0D7E5"/>
                  </w:tcBorders>
                  <w:shd w:val="clear" w:color="auto" w:fill="auto"/>
                </w:tcPr>
                <w:p w:rsidR="00F55A24" w:rsidRPr="000B0F08" w:rsidRDefault="00F55A24" w:rsidP="00A77AAE">
                  <w:pPr>
                    <w:spacing w:line="216" w:lineRule="auto"/>
                    <w:contextualSpacing/>
                    <w:jc w:val="right"/>
                    <w:rPr>
                      <w:rFonts w:ascii="Calibri" w:hAnsi="Calibri" w:cs="Calibri"/>
                      <w:color w:val="000000"/>
                      <w:sz w:val="18"/>
                      <w:szCs w:val="18"/>
                    </w:rPr>
                  </w:pPr>
                  <w:r w:rsidRPr="000B0F08">
                    <w:rPr>
                      <w:rFonts w:ascii="Calibri" w:hAnsi="Calibri" w:cs="Calibri"/>
                      <w:color w:val="000000"/>
                      <w:sz w:val="18"/>
                      <w:szCs w:val="18"/>
                    </w:rPr>
                    <w:t>M</w:t>
                  </w:r>
                  <w:r>
                    <w:rPr>
                      <w:rFonts w:ascii="Calibri" w:hAnsi="Calibri" w:cs="Calibri"/>
                      <w:color w:val="000000"/>
                      <w:sz w:val="18"/>
                      <w:szCs w:val="18"/>
                    </w:rPr>
                    <w:t xml:space="preserve">37.4 </w:t>
                  </w: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C26E6A">
                    <w:rPr>
                      <w:rFonts w:ascii="Calibri" w:hAnsi="Calibri" w:cs="Calibri"/>
                      <w:sz w:val="18"/>
                      <w:szCs w:val="18"/>
                    </w:rPr>
                  </w:r>
                  <w:r w:rsidR="00C26E6A">
                    <w:rPr>
                      <w:rFonts w:ascii="Calibri" w:hAnsi="Calibri" w:cs="Calibri"/>
                      <w:sz w:val="18"/>
                      <w:szCs w:val="18"/>
                    </w:rPr>
                    <w:fldChar w:fldCharType="separate"/>
                  </w:r>
                  <w:r w:rsidRPr="000B0F08">
                    <w:rPr>
                      <w:rFonts w:ascii="Calibri" w:hAnsi="Calibri" w:cs="Calibri"/>
                      <w:sz w:val="18"/>
                      <w:szCs w:val="18"/>
                    </w:rPr>
                    <w:fldChar w:fldCharType="end"/>
                  </w:r>
                </w:p>
              </w:tc>
              <w:tc>
                <w:tcPr>
                  <w:tcW w:w="3057" w:type="pct"/>
                  <w:tcBorders>
                    <w:top w:val="single" w:sz="4" w:space="0" w:color="auto"/>
                    <w:left w:val="nil"/>
                    <w:bottom w:val="single" w:sz="4" w:space="0" w:color="auto"/>
                    <w:right w:val="single" w:sz="4" w:space="0" w:color="D0D7E5"/>
                  </w:tcBorders>
                  <w:shd w:val="clear" w:color="auto" w:fill="auto"/>
                </w:tcPr>
                <w:p w:rsidR="00F55A24" w:rsidRPr="0078680D" w:rsidRDefault="00F55A24" w:rsidP="00A77AAE">
                  <w:pPr>
                    <w:spacing w:line="216" w:lineRule="auto"/>
                    <w:contextualSpacing/>
                    <w:rPr>
                      <w:rFonts w:ascii="Calibri" w:hAnsi="Calibri" w:cs="Calibri"/>
                      <w:color w:val="000000"/>
                      <w:sz w:val="18"/>
                      <w:szCs w:val="18"/>
                    </w:rPr>
                  </w:pPr>
                  <w:r>
                    <w:rPr>
                      <w:rFonts w:ascii="Calibri" w:hAnsi="Calibri" w:cs="Calibri"/>
                      <w:color w:val="000000"/>
                      <w:sz w:val="18"/>
                      <w:szCs w:val="18"/>
                    </w:rPr>
                    <w:t>RNA fusion panel*</w:t>
                  </w:r>
                </w:p>
              </w:tc>
              <w:tc>
                <w:tcPr>
                  <w:tcW w:w="405" w:type="pct"/>
                  <w:tcBorders>
                    <w:top w:val="single" w:sz="4" w:space="0" w:color="auto"/>
                    <w:left w:val="nil"/>
                    <w:bottom w:val="single" w:sz="4" w:space="0" w:color="auto"/>
                    <w:right w:val="single" w:sz="12" w:space="0" w:color="auto"/>
                  </w:tcBorders>
                </w:tcPr>
                <w:p w:rsidR="00F55A24" w:rsidRDefault="00F55A24" w:rsidP="00A77AAE">
                  <w:pPr>
                    <w:spacing w:line="216" w:lineRule="auto"/>
                    <w:contextualSpacing/>
                    <w:rPr>
                      <w:rFonts w:ascii="Calibri" w:hAnsi="Calibri" w:cs="Calibri"/>
                      <w:b/>
                      <w:bCs/>
                      <w:color w:val="4472C4"/>
                      <w:sz w:val="18"/>
                      <w:szCs w:val="18"/>
                    </w:rPr>
                  </w:pPr>
                  <w:r>
                    <w:rPr>
                      <w:rFonts w:ascii="Calibri" w:hAnsi="Calibri" w:cs="Calibri"/>
                      <w:b/>
                      <w:bCs/>
                      <w:color w:val="4472C4"/>
                      <w:sz w:val="18"/>
                      <w:szCs w:val="18"/>
                    </w:rPr>
                    <w:t>C</w:t>
                  </w:r>
                </w:p>
              </w:tc>
            </w:tr>
          </w:tbl>
          <w:p w:rsidR="000C605E" w:rsidRPr="0048076F" w:rsidRDefault="000C605E" w:rsidP="00CF78D1">
            <w:pPr>
              <w:rPr>
                <w:sz w:val="2"/>
                <w:szCs w:val="18"/>
              </w:rPr>
            </w:pPr>
          </w:p>
          <w:tbl>
            <w:tblPr>
              <w:tblW w:w="10214" w:type="dxa"/>
              <w:tblInd w:w="10" w:type="dxa"/>
              <w:tblCellMar>
                <w:left w:w="57" w:type="dxa"/>
                <w:right w:w="57" w:type="dxa"/>
              </w:tblCellMar>
              <w:tblLook w:val="04A0" w:firstRow="1" w:lastRow="0" w:firstColumn="1" w:lastColumn="0" w:noHBand="0" w:noVBand="1"/>
            </w:tblPr>
            <w:tblGrid>
              <w:gridCol w:w="1865"/>
              <w:gridCol w:w="8349"/>
            </w:tblGrid>
            <w:tr w:rsidR="0048076F" w:rsidRPr="000B0F08" w:rsidTr="009833F8">
              <w:trPr>
                <w:trHeight w:val="113"/>
              </w:trPr>
              <w:tc>
                <w:tcPr>
                  <w:tcW w:w="913" w:type="pct"/>
                  <w:tcBorders>
                    <w:top w:val="single" w:sz="4" w:space="0" w:color="FFFFFF"/>
                    <w:left w:val="single" w:sz="12" w:space="0" w:color="auto"/>
                    <w:bottom w:val="single" w:sz="4" w:space="0" w:color="auto"/>
                    <w:right w:val="single" w:sz="4" w:space="0" w:color="D0D7E5"/>
                  </w:tcBorders>
                  <w:shd w:val="clear" w:color="auto" w:fill="auto"/>
                </w:tcPr>
                <w:p w:rsidR="0048076F" w:rsidRPr="00275E98" w:rsidRDefault="0048076F" w:rsidP="0048076F">
                  <w:pPr>
                    <w:spacing w:line="216" w:lineRule="auto"/>
                    <w:contextualSpacing/>
                    <w:rPr>
                      <w:rFonts w:ascii="Calibri" w:hAnsi="Calibri" w:cs="Calibri"/>
                      <w:b/>
                      <w:bCs/>
                      <w:color w:val="000000"/>
                      <w:sz w:val="18"/>
                      <w:szCs w:val="18"/>
                    </w:rPr>
                  </w:pPr>
                  <w:r w:rsidRPr="00275E98">
                    <w:rPr>
                      <w:rFonts w:ascii="Calibri" w:hAnsi="Calibri" w:cs="Calibri"/>
                      <w:b/>
                      <w:bCs/>
                      <w:color w:val="000000"/>
                      <w:sz w:val="18"/>
                      <w:szCs w:val="18"/>
                    </w:rPr>
                    <w:t>Mesenchymal Tumours</w:t>
                  </w:r>
                </w:p>
              </w:tc>
              <w:tc>
                <w:tcPr>
                  <w:tcW w:w="4087" w:type="pct"/>
                  <w:tcBorders>
                    <w:top w:val="single" w:sz="4" w:space="0" w:color="FFFFFF"/>
                    <w:left w:val="nil"/>
                    <w:bottom w:val="single" w:sz="4" w:space="0" w:color="auto"/>
                    <w:right w:val="single" w:sz="12" w:space="0" w:color="auto"/>
                  </w:tcBorders>
                  <w:shd w:val="clear" w:color="auto" w:fill="auto"/>
                </w:tcPr>
                <w:p w:rsidR="0048076F" w:rsidRPr="000B0F08" w:rsidRDefault="0048076F" w:rsidP="0048076F">
                  <w:pPr>
                    <w:spacing w:line="216" w:lineRule="auto"/>
                    <w:contextualSpacing/>
                    <w:rPr>
                      <w:rFonts w:ascii="Calibri" w:hAnsi="Calibri" w:cs="Calibri"/>
                      <w:b/>
                      <w:color w:val="0070C0"/>
                      <w:sz w:val="18"/>
                      <w:szCs w:val="18"/>
                    </w:rPr>
                  </w:pPr>
                  <w:r>
                    <w:rPr>
                      <w:rFonts w:ascii="Calibri" w:hAnsi="Calibri" w:cs="Calibri"/>
                      <w:color w:val="000000"/>
                      <w:sz w:val="18"/>
                      <w:szCs w:val="18"/>
                    </w:rPr>
                    <w:t>Refer to sarcoma request form</w:t>
                  </w:r>
                </w:p>
              </w:tc>
            </w:tr>
            <w:tr w:rsidR="0048076F" w:rsidRPr="000B0F08" w:rsidTr="009833F8">
              <w:trPr>
                <w:trHeight w:val="113"/>
              </w:trPr>
              <w:tc>
                <w:tcPr>
                  <w:tcW w:w="913" w:type="pct"/>
                  <w:tcBorders>
                    <w:top w:val="single" w:sz="4" w:space="0" w:color="auto"/>
                    <w:left w:val="single" w:sz="12" w:space="0" w:color="auto"/>
                    <w:bottom w:val="single" w:sz="4" w:space="0" w:color="auto"/>
                    <w:right w:val="single" w:sz="4" w:space="0" w:color="D0D7E5"/>
                  </w:tcBorders>
                  <w:shd w:val="clear" w:color="auto" w:fill="auto"/>
                </w:tcPr>
                <w:p w:rsidR="0048076F" w:rsidRPr="00275E98" w:rsidRDefault="0048076F" w:rsidP="0048076F">
                  <w:pPr>
                    <w:spacing w:line="216" w:lineRule="auto"/>
                    <w:contextualSpacing/>
                    <w:rPr>
                      <w:rFonts w:ascii="Calibri" w:hAnsi="Calibri" w:cs="Calibri"/>
                      <w:b/>
                      <w:bCs/>
                      <w:color w:val="000000"/>
                      <w:sz w:val="18"/>
                      <w:szCs w:val="18"/>
                    </w:rPr>
                  </w:pPr>
                  <w:r w:rsidRPr="00275E98">
                    <w:rPr>
                      <w:rFonts w:ascii="Calibri" w:hAnsi="Calibri" w:cs="Calibri"/>
                      <w:b/>
                      <w:bCs/>
                      <w:color w:val="000000"/>
                      <w:sz w:val="18"/>
                      <w:szCs w:val="18"/>
                    </w:rPr>
                    <w:t>Solid Tumours</w:t>
                  </w:r>
                </w:p>
              </w:tc>
              <w:tc>
                <w:tcPr>
                  <w:tcW w:w="4087" w:type="pct"/>
                  <w:tcBorders>
                    <w:top w:val="single" w:sz="4" w:space="0" w:color="auto"/>
                    <w:left w:val="nil"/>
                    <w:bottom w:val="single" w:sz="4" w:space="0" w:color="auto"/>
                    <w:right w:val="single" w:sz="12" w:space="0" w:color="auto"/>
                  </w:tcBorders>
                  <w:shd w:val="clear" w:color="auto" w:fill="auto"/>
                </w:tcPr>
                <w:p w:rsidR="0048076F" w:rsidRPr="000B0F08" w:rsidRDefault="0048076F" w:rsidP="0048076F">
                  <w:pPr>
                    <w:spacing w:line="216" w:lineRule="auto"/>
                    <w:contextualSpacing/>
                    <w:rPr>
                      <w:rFonts w:ascii="Calibri" w:hAnsi="Calibri" w:cs="Calibri"/>
                      <w:color w:val="000000"/>
                      <w:sz w:val="18"/>
                      <w:szCs w:val="18"/>
                    </w:rPr>
                  </w:pPr>
                  <w:r>
                    <w:rPr>
                      <w:rFonts w:ascii="Calibri" w:hAnsi="Calibri" w:cs="Calibri"/>
                      <w:color w:val="000000"/>
                      <w:sz w:val="18"/>
                      <w:szCs w:val="18"/>
                    </w:rPr>
                    <w:t>Refer to solid tumours request form</w:t>
                  </w:r>
                </w:p>
              </w:tc>
            </w:tr>
            <w:tr w:rsidR="0048076F" w:rsidRPr="000B0F08" w:rsidTr="009833F8">
              <w:trPr>
                <w:trHeight w:val="113"/>
              </w:trPr>
              <w:tc>
                <w:tcPr>
                  <w:tcW w:w="913" w:type="pct"/>
                  <w:tcBorders>
                    <w:top w:val="single" w:sz="4" w:space="0" w:color="auto"/>
                    <w:left w:val="single" w:sz="12" w:space="0" w:color="auto"/>
                    <w:bottom w:val="single" w:sz="4" w:space="0" w:color="auto"/>
                    <w:right w:val="single" w:sz="4" w:space="0" w:color="D0D7E5"/>
                  </w:tcBorders>
                  <w:shd w:val="clear" w:color="auto" w:fill="auto"/>
                </w:tcPr>
                <w:p w:rsidR="0048076F" w:rsidRPr="00275E98" w:rsidRDefault="0048076F" w:rsidP="0048076F">
                  <w:pPr>
                    <w:spacing w:line="216" w:lineRule="auto"/>
                    <w:contextualSpacing/>
                    <w:rPr>
                      <w:rFonts w:ascii="Calibri" w:hAnsi="Calibri" w:cs="Calibri"/>
                      <w:b/>
                      <w:bCs/>
                      <w:color w:val="000000"/>
                      <w:sz w:val="18"/>
                      <w:szCs w:val="18"/>
                    </w:rPr>
                  </w:pPr>
                  <w:r>
                    <w:rPr>
                      <w:rFonts w:ascii="Calibri" w:hAnsi="Calibri" w:cs="Calibri"/>
                      <w:b/>
                      <w:bCs/>
                      <w:color w:val="000000"/>
                      <w:sz w:val="18"/>
                      <w:szCs w:val="18"/>
                    </w:rPr>
                    <w:t>Haematological</w:t>
                  </w:r>
                </w:p>
              </w:tc>
              <w:tc>
                <w:tcPr>
                  <w:tcW w:w="4087" w:type="pct"/>
                  <w:tcBorders>
                    <w:top w:val="single" w:sz="4" w:space="0" w:color="auto"/>
                    <w:left w:val="nil"/>
                    <w:bottom w:val="single" w:sz="4" w:space="0" w:color="auto"/>
                    <w:right w:val="single" w:sz="12" w:space="0" w:color="auto"/>
                  </w:tcBorders>
                  <w:shd w:val="clear" w:color="auto" w:fill="auto"/>
                </w:tcPr>
                <w:p w:rsidR="0048076F" w:rsidRPr="000B0F08" w:rsidRDefault="0048076F" w:rsidP="0048076F">
                  <w:pPr>
                    <w:spacing w:line="216" w:lineRule="auto"/>
                    <w:contextualSpacing/>
                    <w:rPr>
                      <w:rFonts w:ascii="Calibri" w:hAnsi="Calibri" w:cs="Calibri"/>
                      <w:color w:val="000000"/>
                      <w:sz w:val="18"/>
                      <w:szCs w:val="18"/>
                    </w:rPr>
                  </w:pPr>
                  <w:r>
                    <w:rPr>
                      <w:rFonts w:ascii="Calibri" w:hAnsi="Calibri" w:cs="Calibri"/>
                      <w:color w:val="000000"/>
                      <w:sz w:val="18"/>
                      <w:szCs w:val="18"/>
                    </w:rPr>
                    <w:t>Refer to BHODS request form</w:t>
                  </w:r>
                </w:p>
              </w:tc>
            </w:tr>
            <w:tr w:rsidR="0048076F" w:rsidRPr="000B0F08" w:rsidTr="009833F8">
              <w:trPr>
                <w:trHeight w:val="113"/>
              </w:trPr>
              <w:tc>
                <w:tcPr>
                  <w:tcW w:w="913" w:type="pct"/>
                  <w:tcBorders>
                    <w:top w:val="single" w:sz="4" w:space="0" w:color="auto"/>
                    <w:left w:val="single" w:sz="12" w:space="0" w:color="auto"/>
                    <w:bottom w:val="single" w:sz="12" w:space="0" w:color="auto"/>
                    <w:right w:val="single" w:sz="4" w:space="0" w:color="D0D7E5"/>
                  </w:tcBorders>
                  <w:shd w:val="clear" w:color="auto" w:fill="auto"/>
                </w:tcPr>
                <w:p w:rsidR="0048076F" w:rsidRDefault="0048076F" w:rsidP="0048076F">
                  <w:pPr>
                    <w:spacing w:line="216" w:lineRule="auto"/>
                    <w:contextualSpacing/>
                    <w:rPr>
                      <w:rFonts w:ascii="Calibri" w:hAnsi="Calibri" w:cs="Calibri"/>
                      <w:b/>
                      <w:bCs/>
                      <w:color w:val="000000"/>
                      <w:sz w:val="18"/>
                      <w:szCs w:val="18"/>
                    </w:rPr>
                  </w:pPr>
                  <w:r>
                    <w:rPr>
                      <w:rFonts w:ascii="Calibri" w:hAnsi="Calibri" w:cs="Calibri"/>
                      <w:b/>
                      <w:bCs/>
                      <w:color w:val="000000"/>
                      <w:sz w:val="18"/>
                      <w:szCs w:val="18"/>
                    </w:rPr>
                    <w:t>Neuroblastoma</w:t>
                  </w:r>
                </w:p>
              </w:tc>
              <w:tc>
                <w:tcPr>
                  <w:tcW w:w="4087" w:type="pct"/>
                  <w:tcBorders>
                    <w:top w:val="single" w:sz="4" w:space="0" w:color="auto"/>
                    <w:left w:val="nil"/>
                    <w:bottom w:val="single" w:sz="12" w:space="0" w:color="auto"/>
                    <w:right w:val="single" w:sz="12" w:space="0" w:color="auto"/>
                  </w:tcBorders>
                  <w:shd w:val="clear" w:color="auto" w:fill="auto"/>
                </w:tcPr>
                <w:p w:rsidR="0048076F" w:rsidRPr="000B0F08" w:rsidRDefault="0048076F" w:rsidP="0048076F">
                  <w:pPr>
                    <w:spacing w:line="216" w:lineRule="auto"/>
                    <w:contextualSpacing/>
                    <w:rPr>
                      <w:rFonts w:ascii="Calibri" w:hAnsi="Calibri" w:cs="Calibri"/>
                      <w:color w:val="000000"/>
                      <w:sz w:val="18"/>
                      <w:szCs w:val="18"/>
                    </w:rPr>
                  </w:pPr>
                  <w:r>
                    <w:rPr>
                      <w:rFonts w:ascii="Calibri" w:hAnsi="Calibri" w:cs="Calibri"/>
                      <w:color w:val="000000"/>
                      <w:sz w:val="18"/>
                      <w:szCs w:val="18"/>
                    </w:rPr>
                    <w:t xml:space="preserve">Send </w:t>
                  </w:r>
                  <w:r w:rsidRPr="008046E8">
                    <w:rPr>
                      <w:rFonts w:ascii="Calibri" w:hAnsi="Calibri" w:cs="Calibri"/>
                      <w:color w:val="000000"/>
                      <w:sz w:val="18"/>
                      <w:szCs w:val="18"/>
                    </w:rPr>
                    <w:t>directly to Newcastle</w:t>
                  </w:r>
                </w:p>
              </w:tc>
            </w:tr>
          </w:tbl>
          <w:p w:rsidR="0048076F" w:rsidRPr="00324A6D" w:rsidRDefault="0048076F" w:rsidP="00CF78D1">
            <w:pPr>
              <w:rPr>
                <w:vanish/>
                <w:sz w:val="18"/>
                <w:szCs w:val="18"/>
              </w:rPr>
            </w:pPr>
          </w:p>
          <w:p w:rsidR="009A2A75" w:rsidRPr="00324A6D" w:rsidRDefault="00275E98" w:rsidP="009A2A75">
            <w:pPr>
              <w:rPr>
                <w:rFonts w:ascii="Calibri" w:hAnsi="Calibri" w:cs="Arial"/>
                <w:sz w:val="18"/>
                <w:szCs w:val="18"/>
              </w:rPr>
            </w:pPr>
            <w:r w:rsidRPr="00324A6D">
              <w:rPr>
                <w:rFonts w:ascii="Calibri" w:hAnsi="Calibri" w:cs="Arial"/>
                <w:b/>
                <w:sz w:val="18"/>
                <w:szCs w:val="18"/>
              </w:rPr>
              <w:t>Neuro</w:t>
            </w:r>
            <w:r w:rsidR="009A2A75" w:rsidRPr="00324A6D">
              <w:rPr>
                <w:rFonts w:ascii="Calibri" w:hAnsi="Calibri" w:cs="Arial"/>
                <w:b/>
                <w:sz w:val="18"/>
                <w:szCs w:val="18"/>
              </w:rPr>
              <w:t>pathology Report</w:t>
            </w:r>
            <w:r w:rsidR="009A2A75" w:rsidRPr="00324A6D">
              <w:rPr>
                <w:rFonts w:ascii="Calibri" w:hAnsi="Calibri" w:cs="Arial"/>
                <w:sz w:val="18"/>
                <w:szCs w:val="18"/>
              </w:rPr>
              <w:t xml:space="preserve">: (please include a copy of the </w:t>
            </w:r>
            <w:r w:rsidRPr="00324A6D">
              <w:rPr>
                <w:rFonts w:ascii="Calibri" w:hAnsi="Calibri" w:cs="Arial"/>
                <w:sz w:val="18"/>
                <w:szCs w:val="18"/>
              </w:rPr>
              <w:t>neuro</w:t>
            </w:r>
            <w:r w:rsidR="009A2A75" w:rsidRPr="00324A6D">
              <w:rPr>
                <w:rFonts w:ascii="Calibri" w:hAnsi="Calibri" w:cs="Arial"/>
                <w:sz w:val="18"/>
                <w:szCs w:val="18"/>
              </w:rPr>
              <w:t xml:space="preserve">pathology report for this patient) </w:t>
            </w:r>
            <w:r w:rsidR="009A2A75" w:rsidRPr="00324A6D">
              <w:rPr>
                <w:rFonts w:ascii="Calibri" w:hAnsi="Calibri" w:cs="Arial"/>
                <w:sz w:val="18"/>
                <w:szCs w:val="18"/>
              </w:rPr>
              <w:fldChar w:fldCharType="begin">
                <w:ffData>
                  <w:name w:val="Check3"/>
                  <w:enabled/>
                  <w:calcOnExit w:val="0"/>
                  <w:checkBox>
                    <w:sizeAuto/>
                    <w:default w:val="0"/>
                    <w:checked w:val="0"/>
                  </w:checkBox>
                </w:ffData>
              </w:fldChar>
            </w:r>
            <w:r w:rsidR="009A2A75" w:rsidRPr="00324A6D">
              <w:rPr>
                <w:rFonts w:ascii="Calibri" w:hAnsi="Calibri" w:cs="Arial"/>
                <w:sz w:val="18"/>
                <w:szCs w:val="18"/>
              </w:rPr>
              <w:instrText xml:space="preserve"> FORMCHECKBOX </w:instrText>
            </w:r>
            <w:r w:rsidR="00C26E6A">
              <w:rPr>
                <w:rFonts w:ascii="Calibri" w:hAnsi="Calibri" w:cs="Arial"/>
                <w:sz w:val="18"/>
                <w:szCs w:val="18"/>
              </w:rPr>
            </w:r>
            <w:r w:rsidR="00C26E6A">
              <w:rPr>
                <w:rFonts w:ascii="Calibri" w:hAnsi="Calibri" w:cs="Arial"/>
                <w:sz w:val="18"/>
                <w:szCs w:val="18"/>
              </w:rPr>
              <w:fldChar w:fldCharType="separate"/>
            </w:r>
            <w:r w:rsidR="009A2A75" w:rsidRPr="00324A6D">
              <w:rPr>
                <w:rFonts w:ascii="Calibri" w:hAnsi="Calibri" w:cs="Arial"/>
                <w:sz w:val="18"/>
                <w:szCs w:val="18"/>
              </w:rPr>
              <w:fldChar w:fldCharType="end"/>
            </w:r>
          </w:p>
          <w:p w:rsidR="009B6D88" w:rsidRPr="00324A6D" w:rsidRDefault="009B6D88" w:rsidP="00550086">
            <w:pPr>
              <w:rPr>
                <w:rFonts w:ascii="Calibri" w:hAnsi="Calibri" w:cs="Arial"/>
                <w:noProof/>
                <w:sz w:val="4"/>
                <w:szCs w:val="4"/>
              </w:rPr>
            </w:pPr>
          </w:p>
          <w:p w:rsidR="005A6908" w:rsidRPr="006E53DC" w:rsidRDefault="00976FA4" w:rsidP="00A77AAE">
            <w:pPr>
              <w:spacing w:line="216" w:lineRule="auto"/>
              <w:rPr>
                <w:rFonts w:ascii="Calibri" w:hAnsi="Calibri" w:cs="Arial"/>
                <w:b/>
                <w:color w:val="0070C0"/>
                <w:sz w:val="22"/>
                <w:szCs w:val="22"/>
                <w:u w:val="single"/>
              </w:rPr>
            </w:pPr>
            <w:r w:rsidRPr="006E53DC">
              <w:rPr>
                <w:rFonts w:ascii="Calibri" w:hAnsi="Calibri" w:cs="Arial"/>
                <w:b/>
                <w:color w:val="0070C0"/>
                <w:sz w:val="22"/>
                <w:szCs w:val="22"/>
                <w:u w:val="single"/>
              </w:rPr>
              <w:t>*Sample Requirements Key:</w:t>
            </w:r>
          </w:p>
          <w:p w:rsidR="001966D3" w:rsidRPr="00A77AAE" w:rsidRDefault="00976FA4" w:rsidP="00A77AAE">
            <w:pPr>
              <w:spacing w:line="216" w:lineRule="auto"/>
              <w:rPr>
                <w:rFonts w:ascii="Calibri" w:hAnsi="Calibri" w:cs="Arial"/>
                <w:b/>
                <w:bCs/>
                <w:sz w:val="20"/>
                <w:szCs w:val="20"/>
              </w:rPr>
            </w:pPr>
            <w:r w:rsidRPr="00A77AAE">
              <w:rPr>
                <w:rFonts w:ascii="Calibri" w:hAnsi="Calibri" w:cs="Arial"/>
                <w:b/>
                <w:color w:val="0070C0"/>
                <w:sz w:val="20"/>
                <w:szCs w:val="20"/>
                <w:u w:val="single"/>
              </w:rPr>
              <w:t>A</w:t>
            </w:r>
            <w:r w:rsidR="001966D3" w:rsidRPr="00A77AAE">
              <w:rPr>
                <w:rFonts w:ascii="Calibri" w:hAnsi="Calibri" w:cs="Arial"/>
                <w:b/>
                <w:color w:val="0070C0"/>
                <w:sz w:val="20"/>
                <w:szCs w:val="20"/>
                <w:u w:val="single"/>
              </w:rPr>
              <w:t xml:space="preserve"> </w:t>
            </w:r>
            <w:r w:rsidRPr="00A77AAE">
              <w:rPr>
                <w:rFonts w:ascii="Calibri" w:hAnsi="Calibri" w:cs="Arial"/>
                <w:b/>
                <w:bCs/>
                <w:sz w:val="20"/>
                <w:szCs w:val="20"/>
              </w:rPr>
              <w:t>DNA extraction</w:t>
            </w:r>
          </w:p>
          <w:p w:rsidR="001966D3" w:rsidRPr="00A77AAE" w:rsidRDefault="001966D3" w:rsidP="00A77AAE">
            <w:pPr>
              <w:spacing w:line="216" w:lineRule="auto"/>
              <w:rPr>
                <w:rFonts w:ascii="Calibri" w:eastAsia="Calibri" w:hAnsi="Calibri" w:cs="Arial"/>
                <w:sz w:val="18"/>
                <w:szCs w:val="18"/>
                <w:lang w:eastAsia="en-US"/>
              </w:rPr>
            </w:pPr>
            <w:r w:rsidRPr="00A77AAE">
              <w:rPr>
                <w:rFonts w:ascii="Calibri" w:eastAsia="Calibri" w:hAnsi="Calibri" w:cs="Arial"/>
                <w:sz w:val="18"/>
                <w:szCs w:val="18"/>
                <w:lang w:eastAsia="en-US"/>
              </w:rPr>
              <w:fldChar w:fldCharType="begin">
                <w:ffData>
                  <w:name w:val="Check26"/>
                  <w:enabled/>
                  <w:calcOnExit w:val="0"/>
                  <w:checkBox>
                    <w:sizeAuto/>
                    <w:default w:val="0"/>
                    <w:checked w:val="0"/>
                  </w:checkBox>
                </w:ffData>
              </w:fldChar>
            </w:r>
            <w:r w:rsidRPr="00A77AAE">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77AAE">
              <w:rPr>
                <w:rFonts w:ascii="Calibri" w:eastAsia="Calibri" w:hAnsi="Calibri" w:cs="Arial"/>
                <w:sz w:val="18"/>
                <w:szCs w:val="18"/>
                <w:lang w:eastAsia="en-US"/>
              </w:rPr>
              <w:fldChar w:fldCharType="end"/>
            </w:r>
            <w:r w:rsidRPr="00A77AAE">
              <w:rPr>
                <w:rFonts w:ascii="Calibri" w:eastAsia="Calibri" w:hAnsi="Calibri" w:cs="Arial"/>
                <w:sz w:val="18"/>
                <w:szCs w:val="18"/>
                <w:lang w:eastAsia="en-US"/>
              </w:rPr>
              <w:t xml:space="preserve"> Sample with </w:t>
            </w:r>
            <w:r w:rsidRPr="00A77AAE">
              <w:rPr>
                <w:rFonts w:ascii="Calibri" w:eastAsia="Calibri" w:hAnsi="Calibri" w:cs="Arial"/>
                <w:b/>
                <w:sz w:val="18"/>
                <w:szCs w:val="18"/>
                <w:lang w:eastAsia="en-US"/>
              </w:rPr>
              <w:t>&gt;30%</w:t>
            </w:r>
            <w:r w:rsidRPr="00A77AAE">
              <w:rPr>
                <w:rFonts w:ascii="Calibri" w:eastAsia="Calibri" w:hAnsi="Calibri" w:cs="Arial"/>
                <w:sz w:val="18"/>
                <w:szCs w:val="18"/>
                <w:lang w:eastAsia="en-US"/>
              </w:rPr>
              <w:t xml:space="preserve"> neoplastic cells: send </w:t>
            </w:r>
            <w:r w:rsidRPr="00A77AAE">
              <w:rPr>
                <w:rFonts w:ascii="Calibri" w:eastAsia="Calibri" w:hAnsi="Calibri" w:cs="Arial"/>
                <w:sz w:val="18"/>
                <w:szCs w:val="18"/>
                <w:u w:val="single"/>
                <w:lang w:eastAsia="en-US"/>
              </w:rPr>
              <w:t>one</w:t>
            </w:r>
            <w:r w:rsidRPr="00A77AAE">
              <w:rPr>
                <w:rFonts w:ascii="Calibri" w:eastAsia="Calibri" w:hAnsi="Calibri" w:cs="Arial"/>
                <w:sz w:val="18"/>
                <w:szCs w:val="18"/>
                <w:lang w:eastAsia="en-US"/>
              </w:rPr>
              <w:t xml:space="preserve"> tube (Eppendorf or Universal): containing 5 x 10µm sections (curls/scrolls) </w:t>
            </w:r>
            <w:r w:rsidRPr="00A77AAE">
              <w:rPr>
                <w:rFonts w:ascii="Calibri" w:eastAsia="Calibri" w:hAnsi="Calibri" w:cs="Arial"/>
                <w:sz w:val="18"/>
                <w:szCs w:val="18"/>
                <w:u w:val="single"/>
                <w:lang w:eastAsia="en-US"/>
              </w:rPr>
              <w:t>OR</w:t>
            </w:r>
          </w:p>
          <w:p w:rsidR="001966D3" w:rsidRPr="00A77AAE" w:rsidRDefault="001966D3" w:rsidP="00A77AAE">
            <w:pPr>
              <w:spacing w:line="216" w:lineRule="auto"/>
              <w:rPr>
                <w:rFonts w:ascii="Calibri" w:eastAsia="Calibri" w:hAnsi="Calibri" w:cs="Arial"/>
                <w:sz w:val="18"/>
                <w:szCs w:val="18"/>
                <w:lang w:eastAsia="en-US"/>
              </w:rPr>
            </w:pPr>
            <w:r w:rsidRPr="00A77AAE">
              <w:rPr>
                <w:rFonts w:ascii="Calibri" w:eastAsia="Calibri" w:hAnsi="Calibri" w:cs="Arial"/>
                <w:sz w:val="18"/>
                <w:szCs w:val="18"/>
                <w:lang w:eastAsia="en-US"/>
              </w:rPr>
              <w:fldChar w:fldCharType="begin">
                <w:ffData>
                  <w:name w:val="Check26"/>
                  <w:enabled/>
                  <w:calcOnExit w:val="0"/>
                  <w:checkBox>
                    <w:sizeAuto/>
                    <w:default w:val="0"/>
                  </w:checkBox>
                </w:ffData>
              </w:fldChar>
            </w:r>
            <w:r w:rsidRPr="00A77AAE">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77AAE">
              <w:rPr>
                <w:rFonts w:ascii="Calibri" w:eastAsia="Calibri" w:hAnsi="Calibri" w:cs="Arial"/>
                <w:sz w:val="18"/>
                <w:szCs w:val="18"/>
                <w:lang w:eastAsia="en-US"/>
              </w:rPr>
              <w:fldChar w:fldCharType="end"/>
            </w:r>
            <w:r w:rsidRPr="00A77AAE">
              <w:rPr>
                <w:rFonts w:ascii="Calibri" w:eastAsia="Calibri" w:hAnsi="Calibri" w:cs="Arial"/>
                <w:sz w:val="18"/>
                <w:szCs w:val="18"/>
                <w:lang w:eastAsia="en-US"/>
              </w:rPr>
              <w:t xml:space="preserve"> Sample with </w:t>
            </w:r>
            <w:r w:rsidRPr="00A77AAE">
              <w:rPr>
                <w:rFonts w:ascii="Calibri" w:eastAsia="Calibri" w:hAnsi="Calibri" w:cs="Arial"/>
                <w:b/>
                <w:sz w:val="18"/>
                <w:szCs w:val="18"/>
                <w:lang w:eastAsia="en-US"/>
              </w:rPr>
              <w:t>&lt;30%</w:t>
            </w:r>
            <w:r w:rsidRPr="00A77AAE">
              <w:rPr>
                <w:rFonts w:ascii="Calibri" w:eastAsia="Calibri" w:hAnsi="Calibri" w:cs="Arial"/>
                <w:sz w:val="18"/>
                <w:szCs w:val="18"/>
                <w:lang w:eastAsia="en-US"/>
              </w:rPr>
              <w:t xml:space="preserve"> neoplastic cells: send 10 x 5µm slide mounted sections along with H&amp;E with regions of &gt;30% neoplastic cells highlighted </w:t>
            </w:r>
            <w:r w:rsidRPr="00A77AAE">
              <w:rPr>
                <w:rFonts w:ascii="Calibri" w:eastAsia="Calibri" w:hAnsi="Calibri" w:cs="Arial"/>
                <w:sz w:val="18"/>
                <w:szCs w:val="18"/>
                <w:u w:val="single"/>
                <w:lang w:eastAsia="en-US"/>
              </w:rPr>
              <w:t>OR</w:t>
            </w:r>
          </w:p>
          <w:p w:rsidR="001966D3" w:rsidRPr="00A77AAE" w:rsidRDefault="001966D3" w:rsidP="00A77AAE">
            <w:pPr>
              <w:spacing w:line="216" w:lineRule="auto"/>
              <w:rPr>
                <w:rFonts w:ascii="Calibri" w:eastAsia="Calibri" w:hAnsi="Calibri" w:cs="Arial"/>
                <w:sz w:val="18"/>
                <w:szCs w:val="18"/>
                <w:lang w:eastAsia="en-US"/>
              </w:rPr>
            </w:pPr>
            <w:r w:rsidRPr="00A77AAE">
              <w:rPr>
                <w:rFonts w:ascii="Calibri" w:eastAsia="Calibri" w:hAnsi="Calibri" w:cs="Arial"/>
                <w:sz w:val="18"/>
                <w:szCs w:val="18"/>
                <w:lang w:eastAsia="en-US"/>
              </w:rPr>
              <w:fldChar w:fldCharType="begin">
                <w:ffData>
                  <w:name w:val="Check26"/>
                  <w:enabled/>
                  <w:calcOnExit w:val="0"/>
                  <w:checkBox>
                    <w:sizeAuto/>
                    <w:default w:val="0"/>
                  </w:checkBox>
                </w:ffData>
              </w:fldChar>
            </w:r>
            <w:r w:rsidRPr="00A77AAE">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77AAE">
              <w:rPr>
                <w:rFonts w:ascii="Calibri" w:eastAsia="Calibri" w:hAnsi="Calibri" w:cs="Arial"/>
                <w:sz w:val="18"/>
                <w:szCs w:val="18"/>
                <w:lang w:eastAsia="en-US"/>
              </w:rPr>
              <w:fldChar w:fldCharType="end"/>
            </w:r>
            <w:r w:rsidRPr="00A77AAE">
              <w:rPr>
                <w:rFonts w:ascii="Calibri" w:eastAsia="Calibri" w:hAnsi="Calibri" w:cs="Arial"/>
                <w:sz w:val="18"/>
                <w:szCs w:val="18"/>
                <w:lang w:eastAsia="en-US"/>
              </w:rPr>
              <w:t xml:space="preserve"> Frozen Tissue </w:t>
            </w:r>
            <w:r w:rsidRPr="00A77AAE">
              <w:rPr>
                <w:rFonts w:ascii="Calibri" w:hAnsi="Calibri" w:cs="Arial"/>
                <w:sz w:val="18"/>
                <w:szCs w:val="18"/>
              </w:rPr>
              <w:t>(approx.4mm</w:t>
            </w:r>
            <w:r w:rsidRPr="00A77AAE">
              <w:rPr>
                <w:rFonts w:ascii="Calibri" w:hAnsi="Calibri" w:cs="Arial"/>
                <w:sz w:val="18"/>
                <w:szCs w:val="18"/>
                <w:vertAlign w:val="superscript"/>
              </w:rPr>
              <w:t>3</w:t>
            </w:r>
            <w:r w:rsidRPr="00A77AAE">
              <w:rPr>
                <w:rFonts w:ascii="Calibri" w:hAnsi="Calibri" w:cs="Arial"/>
                <w:sz w:val="18"/>
                <w:szCs w:val="18"/>
              </w:rPr>
              <w:t>)</w:t>
            </w:r>
            <w:r w:rsidRPr="00A77AAE">
              <w:rPr>
                <w:rFonts w:ascii="Arial" w:hAnsi="Arial" w:cs="Arial"/>
                <w:sz w:val="18"/>
                <w:szCs w:val="18"/>
                <w:vertAlign w:val="superscript"/>
              </w:rPr>
              <w:t xml:space="preserve"> </w:t>
            </w:r>
            <w:r w:rsidRPr="00A77AAE">
              <w:rPr>
                <w:rFonts w:ascii="Calibri" w:eastAsia="Calibri" w:hAnsi="Calibri" w:cs="Arial"/>
                <w:sz w:val="18"/>
                <w:szCs w:val="18"/>
                <w:lang w:eastAsia="en-US"/>
              </w:rPr>
              <w:t xml:space="preserve">if neoplastic cell content is &gt;30% </w:t>
            </w:r>
          </w:p>
          <w:p w:rsidR="00976FA4" w:rsidRPr="00A77AAE" w:rsidRDefault="001966D3" w:rsidP="00A77AAE">
            <w:pPr>
              <w:spacing w:line="216" w:lineRule="auto"/>
              <w:rPr>
                <w:rFonts w:ascii="Calibri" w:eastAsia="Calibri" w:hAnsi="Calibri" w:cs="Arial"/>
                <w:sz w:val="18"/>
                <w:szCs w:val="18"/>
                <w:lang w:eastAsia="en-US"/>
              </w:rPr>
            </w:pPr>
            <w:r w:rsidRPr="00A77AAE">
              <w:rPr>
                <w:rFonts w:ascii="Calibri" w:eastAsia="Calibri" w:hAnsi="Calibri" w:cs="Arial"/>
                <w:sz w:val="18"/>
                <w:szCs w:val="18"/>
                <w:lang w:eastAsia="en-US"/>
              </w:rPr>
              <w:t xml:space="preserve">Note: if </w:t>
            </w:r>
            <w:r w:rsidR="00256BC1" w:rsidRPr="00A77AAE">
              <w:rPr>
                <w:rFonts w:ascii="Calibri" w:eastAsia="Calibri" w:hAnsi="Calibri" w:cs="Arial"/>
                <w:sz w:val="18"/>
                <w:szCs w:val="18"/>
                <w:lang w:eastAsia="en-US"/>
              </w:rPr>
              <w:t xml:space="preserve">two </w:t>
            </w:r>
            <w:r w:rsidRPr="00A77AAE">
              <w:rPr>
                <w:rFonts w:ascii="Calibri" w:eastAsia="Calibri" w:hAnsi="Calibri" w:cs="Arial"/>
                <w:sz w:val="18"/>
                <w:szCs w:val="18"/>
                <w:lang w:eastAsia="en-US"/>
              </w:rPr>
              <w:t>‘A’ test</w:t>
            </w:r>
            <w:r w:rsidR="00256BC1" w:rsidRPr="00A77AAE">
              <w:rPr>
                <w:rFonts w:ascii="Calibri" w:eastAsia="Calibri" w:hAnsi="Calibri" w:cs="Arial"/>
                <w:sz w:val="18"/>
                <w:szCs w:val="18"/>
                <w:lang w:eastAsia="en-US"/>
              </w:rPr>
              <w:t>s</w:t>
            </w:r>
            <w:r w:rsidRPr="00A77AAE">
              <w:rPr>
                <w:rFonts w:ascii="Calibri" w:eastAsia="Calibri" w:hAnsi="Calibri" w:cs="Arial"/>
                <w:sz w:val="18"/>
                <w:szCs w:val="18"/>
                <w:lang w:eastAsia="en-US"/>
              </w:rPr>
              <w:t xml:space="preserve"> </w:t>
            </w:r>
            <w:r w:rsidR="00256BC1" w:rsidRPr="00A77AAE">
              <w:rPr>
                <w:rFonts w:ascii="Calibri" w:eastAsia="Calibri" w:hAnsi="Calibri" w:cs="Arial"/>
                <w:sz w:val="18"/>
                <w:szCs w:val="18"/>
                <w:lang w:eastAsia="en-US"/>
              </w:rPr>
              <w:t>are</w:t>
            </w:r>
            <w:r w:rsidRPr="00A77AAE">
              <w:rPr>
                <w:rFonts w:ascii="Calibri" w:eastAsia="Calibri" w:hAnsi="Calibri" w:cs="Arial"/>
                <w:sz w:val="18"/>
                <w:szCs w:val="18"/>
                <w:lang w:eastAsia="en-US"/>
              </w:rPr>
              <w:t xml:space="preserve"> required e.g. a </w:t>
            </w:r>
            <w:r w:rsidR="00256BC1" w:rsidRPr="00A77AAE">
              <w:rPr>
                <w:rFonts w:ascii="Calibri" w:eastAsia="Calibri" w:hAnsi="Calibri" w:cs="Arial"/>
                <w:sz w:val="18"/>
                <w:szCs w:val="18"/>
                <w:lang w:eastAsia="en-US"/>
              </w:rPr>
              <w:t>Gene</w:t>
            </w:r>
            <w:r w:rsidRPr="00A77AAE">
              <w:rPr>
                <w:rFonts w:ascii="Calibri" w:eastAsia="Calibri" w:hAnsi="Calibri" w:cs="Arial"/>
                <w:sz w:val="18"/>
                <w:szCs w:val="18"/>
                <w:lang w:eastAsia="en-US"/>
              </w:rPr>
              <w:t xml:space="preserve"> </w:t>
            </w:r>
            <w:r w:rsidR="00256BC1" w:rsidRPr="00A77AAE">
              <w:rPr>
                <w:rFonts w:ascii="Calibri" w:eastAsia="Calibri" w:hAnsi="Calibri" w:cs="Arial"/>
                <w:sz w:val="18"/>
                <w:szCs w:val="18"/>
                <w:lang w:eastAsia="en-US"/>
              </w:rPr>
              <w:t>P</w:t>
            </w:r>
            <w:r w:rsidRPr="00A77AAE">
              <w:rPr>
                <w:rFonts w:ascii="Calibri" w:eastAsia="Calibri" w:hAnsi="Calibri" w:cs="Arial"/>
                <w:sz w:val="18"/>
                <w:szCs w:val="18"/>
                <w:lang w:eastAsia="en-US"/>
              </w:rPr>
              <w:t xml:space="preserve">anel and </w:t>
            </w:r>
            <w:r w:rsidRPr="00A77AAE">
              <w:rPr>
                <w:rFonts w:ascii="Calibri" w:eastAsia="Calibri" w:hAnsi="Calibri" w:cs="Arial"/>
                <w:i/>
                <w:iCs/>
                <w:sz w:val="18"/>
                <w:szCs w:val="18"/>
                <w:lang w:eastAsia="en-US"/>
              </w:rPr>
              <w:t>MGMT</w:t>
            </w:r>
            <w:r w:rsidRPr="00A77AAE">
              <w:rPr>
                <w:rFonts w:ascii="Calibri" w:eastAsia="Calibri" w:hAnsi="Calibri" w:cs="Arial"/>
                <w:sz w:val="18"/>
                <w:szCs w:val="18"/>
                <w:lang w:eastAsia="en-US"/>
              </w:rPr>
              <w:t xml:space="preserve"> testing, it is not necessary to send double the material. However extra material is required for FISH (B)</w:t>
            </w:r>
            <w:r w:rsidR="002C32A5" w:rsidRPr="00A77AAE">
              <w:rPr>
                <w:rFonts w:ascii="Calibri" w:eastAsia="Calibri" w:hAnsi="Calibri" w:cs="Arial"/>
                <w:sz w:val="18"/>
                <w:szCs w:val="18"/>
                <w:lang w:eastAsia="en-US"/>
              </w:rPr>
              <w:t xml:space="preserve">, </w:t>
            </w:r>
            <w:r w:rsidRPr="00A77AAE">
              <w:rPr>
                <w:rFonts w:ascii="Calibri" w:eastAsia="Calibri" w:hAnsi="Calibri" w:cs="Arial"/>
                <w:sz w:val="18"/>
                <w:szCs w:val="18"/>
                <w:lang w:eastAsia="en-US"/>
              </w:rPr>
              <w:t>RNA (C)</w:t>
            </w:r>
            <w:r w:rsidR="002C32A5" w:rsidRPr="00A77AAE">
              <w:rPr>
                <w:rFonts w:ascii="Calibri" w:eastAsia="Calibri" w:hAnsi="Calibri" w:cs="Arial"/>
                <w:sz w:val="18"/>
                <w:szCs w:val="18"/>
                <w:lang w:eastAsia="en-US"/>
              </w:rPr>
              <w:t>, SNP array (D) or methylation array (E)</w:t>
            </w:r>
            <w:r w:rsidRPr="00A77AAE">
              <w:rPr>
                <w:rFonts w:ascii="Calibri" w:eastAsia="Calibri" w:hAnsi="Calibri" w:cs="Arial"/>
                <w:sz w:val="18"/>
                <w:szCs w:val="18"/>
                <w:lang w:eastAsia="en-US"/>
              </w:rPr>
              <w:t xml:space="preserve"> testing </w:t>
            </w:r>
            <w:r w:rsidR="00256BC1" w:rsidRPr="00A77AAE">
              <w:rPr>
                <w:rFonts w:ascii="Calibri" w:eastAsia="Calibri" w:hAnsi="Calibri" w:cs="Arial"/>
                <w:sz w:val="18"/>
                <w:szCs w:val="18"/>
                <w:lang w:eastAsia="en-US"/>
              </w:rPr>
              <w:t>as below.</w:t>
            </w:r>
          </w:p>
          <w:p w:rsidR="001966D3" w:rsidRPr="00B75B5A" w:rsidRDefault="001966D3" w:rsidP="00A77AAE">
            <w:pPr>
              <w:spacing w:line="216" w:lineRule="auto"/>
              <w:rPr>
                <w:rFonts w:ascii="Calibri" w:eastAsia="Calibri" w:hAnsi="Calibri" w:cs="Arial"/>
                <w:sz w:val="6"/>
                <w:szCs w:val="8"/>
                <w:lang w:eastAsia="en-US"/>
              </w:rPr>
            </w:pPr>
          </w:p>
          <w:p w:rsidR="00976FA4" w:rsidRPr="00A77AAE" w:rsidRDefault="003E43B0" w:rsidP="00A77AAE">
            <w:pPr>
              <w:spacing w:line="216" w:lineRule="auto"/>
              <w:rPr>
                <w:rFonts w:ascii="Calibri" w:hAnsi="Calibri"/>
                <w:sz w:val="20"/>
                <w:szCs w:val="20"/>
              </w:rPr>
            </w:pPr>
            <w:r w:rsidRPr="00A77AAE">
              <w:rPr>
                <w:rFonts w:ascii="Calibri" w:hAnsi="Calibri" w:cs="Arial"/>
                <w:b/>
                <w:color w:val="0070C0"/>
                <w:sz w:val="20"/>
                <w:szCs w:val="20"/>
                <w:u w:val="single"/>
              </w:rPr>
              <w:t>B</w:t>
            </w:r>
            <w:r w:rsidR="00976FA4" w:rsidRPr="00A77AAE">
              <w:rPr>
                <w:rFonts w:ascii="Calibri" w:hAnsi="Calibri" w:cs="Arial"/>
                <w:b/>
                <w:color w:val="0070C0"/>
                <w:sz w:val="20"/>
                <w:szCs w:val="20"/>
                <w:u w:val="single"/>
              </w:rPr>
              <w:t xml:space="preserve"> </w:t>
            </w:r>
            <w:r w:rsidR="001966D3" w:rsidRPr="00A77AAE">
              <w:rPr>
                <w:rFonts w:ascii="Calibri" w:hAnsi="Calibri" w:cs="Arial"/>
                <w:b/>
                <w:sz w:val="20"/>
                <w:szCs w:val="20"/>
              </w:rPr>
              <w:t>FISH</w:t>
            </w:r>
          </w:p>
          <w:p w:rsidR="001966D3" w:rsidRPr="00A77AAE" w:rsidRDefault="00976FA4" w:rsidP="00A77AAE">
            <w:pPr>
              <w:spacing w:line="216" w:lineRule="auto"/>
              <w:rPr>
                <w:rFonts w:ascii="Calibri" w:hAnsi="Calibri" w:cs="Arial"/>
                <w:sz w:val="18"/>
                <w:szCs w:val="18"/>
              </w:rPr>
            </w:pPr>
            <w:r w:rsidRPr="00A77AAE">
              <w:rPr>
                <w:rFonts w:ascii="Calibri" w:eastAsia="Calibri" w:hAnsi="Calibri" w:cs="Arial"/>
                <w:sz w:val="18"/>
                <w:szCs w:val="18"/>
                <w:lang w:eastAsia="en-US"/>
              </w:rPr>
              <w:fldChar w:fldCharType="begin">
                <w:ffData>
                  <w:name w:val="Check26"/>
                  <w:enabled/>
                  <w:calcOnExit w:val="0"/>
                  <w:checkBox>
                    <w:sizeAuto/>
                    <w:default w:val="0"/>
                    <w:checked w:val="0"/>
                  </w:checkBox>
                </w:ffData>
              </w:fldChar>
            </w:r>
            <w:r w:rsidRPr="00A77AAE">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77AAE">
              <w:rPr>
                <w:rFonts w:ascii="Calibri" w:eastAsia="Calibri" w:hAnsi="Calibri" w:cs="Arial"/>
                <w:sz w:val="18"/>
                <w:szCs w:val="18"/>
                <w:lang w:eastAsia="en-US"/>
              </w:rPr>
              <w:fldChar w:fldCharType="end"/>
            </w:r>
            <w:r w:rsidR="001966D3" w:rsidRPr="00A77AAE">
              <w:rPr>
                <w:rFonts w:ascii="Calibri" w:hAnsi="Calibri" w:cs="Arial"/>
                <w:sz w:val="18"/>
                <w:szCs w:val="18"/>
              </w:rPr>
              <w:t xml:space="preserve"> 2 x 4µm and 2 x 2µm sections on 'APES' or 'sticky' slides </w:t>
            </w:r>
            <w:r w:rsidR="001966D3" w:rsidRPr="00A77AAE">
              <w:rPr>
                <w:rFonts w:ascii="Calibri" w:hAnsi="Calibri" w:cs="Arial"/>
                <w:b/>
                <w:sz w:val="18"/>
                <w:szCs w:val="18"/>
              </w:rPr>
              <w:t>per test</w:t>
            </w:r>
            <w:r w:rsidR="001966D3" w:rsidRPr="00A77AAE">
              <w:rPr>
                <w:rFonts w:ascii="Calibri" w:hAnsi="Calibri" w:cs="Arial"/>
                <w:sz w:val="18"/>
                <w:szCs w:val="18"/>
              </w:rPr>
              <w:t xml:space="preserve"> required with an accompanying H&amp;E slide with the appropriate tumour rich area(s) marked.</w:t>
            </w:r>
            <w:r w:rsidR="00A615DB" w:rsidRPr="00A77AAE">
              <w:rPr>
                <w:rFonts w:ascii="Calibri" w:hAnsi="Calibri" w:cs="Arial"/>
                <w:sz w:val="18"/>
                <w:szCs w:val="18"/>
              </w:rPr>
              <w:t xml:space="preserve"> Please also send frozen tissue for SNP array (see section D below).</w:t>
            </w:r>
          </w:p>
          <w:p w:rsidR="001966D3" w:rsidRPr="00A77AAE" w:rsidRDefault="001966D3" w:rsidP="00A77AAE">
            <w:pPr>
              <w:spacing w:line="216" w:lineRule="auto"/>
              <w:rPr>
                <w:rStyle w:val="IntenseEmphasis"/>
                <w:sz w:val="8"/>
                <w:szCs w:val="8"/>
              </w:rPr>
            </w:pPr>
          </w:p>
          <w:p w:rsidR="005A6908" w:rsidRPr="00A77AAE" w:rsidRDefault="005A6908" w:rsidP="00A77AAE">
            <w:pPr>
              <w:spacing w:line="216" w:lineRule="auto"/>
              <w:rPr>
                <w:rFonts w:ascii="Calibri" w:hAnsi="Calibri"/>
                <w:sz w:val="20"/>
                <w:szCs w:val="20"/>
              </w:rPr>
            </w:pPr>
            <w:r w:rsidRPr="00A77AAE">
              <w:rPr>
                <w:rFonts w:ascii="Calibri" w:hAnsi="Calibri" w:cs="Arial"/>
                <w:b/>
                <w:color w:val="0070C0"/>
                <w:sz w:val="20"/>
                <w:szCs w:val="20"/>
                <w:u w:val="single"/>
              </w:rPr>
              <w:t xml:space="preserve">C </w:t>
            </w:r>
            <w:r w:rsidR="001966D3" w:rsidRPr="00A77AAE">
              <w:rPr>
                <w:rFonts w:ascii="Calibri" w:hAnsi="Calibri" w:cs="Arial"/>
                <w:b/>
                <w:sz w:val="20"/>
                <w:szCs w:val="20"/>
              </w:rPr>
              <w:t>RNA extraction</w:t>
            </w:r>
          </w:p>
          <w:p w:rsidR="001966D3" w:rsidRPr="00A77AAE" w:rsidRDefault="001966D3" w:rsidP="00A77AAE">
            <w:pPr>
              <w:spacing w:line="216" w:lineRule="auto"/>
              <w:rPr>
                <w:rFonts w:ascii="Calibri" w:eastAsia="Calibri" w:hAnsi="Calibri" w:cs="Arial"/>
                <w:sz w:val="18"/>
                <w:szCs w:val="18"/>
                <w:lang w:eastAsia="en-US"/>
              </w:rPr>
            </w:pPr>
            <w:r w:rsidRPr="00A77AAE">
              <w:rPr>
                <w:rFonts w:ascii="Calibri" w:eastAsia="Calibri" w:hAnsi="Calibri" w:cs="Arial"/>
                <w:sz w:val="18"/>
                <w:szCs w:val="18"/>
                <w:lang w:eastAsia="en-US"/>
              </w:rPr>
              <w:fldChar w:fldCharType="begin">
                <w:ffData>
                  <w:name w:val="Check26"/>
                  <w:enabled/>
                  <w:calcOnExit w:val="0"/>
                  <w:checkBox>
                    <w:sizeAuto/>
                    <w:default w:val="0"/>
                    <w:checked w:val="0"/>
                  </w:checkBox>
                </w:ffData>
              </w:fldChar>
            </w:r>
            <w:r w:rsidRPr="00A77AAE">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77AAE">
              <w:rPr>
                <w:rFonts w:ascii="Calibri" w:eastAsia="Calibri" w:hAnsi="Calibri" w:cs="Arial"/>
                <w:sz w:val="18"/>
                <w:szCs w:val="18"/>
                <w:lang w:eastAsia="en-US"/>
              </w:rPr>
              <w:fldChar w:fldCharType="end"/>
            </w:r>
            <w:r w:rsidRPr="00A77AAE">
              <w:rPr>
                <w:rFonts w:ascii="Calibri" w:eastAsia="Calibri" w:hAnsi="Calibri" w:cs="Arial"/>
                <w:sz w:val="18"/>
                <w:szCs w:val="18"/>
                <w:lang w:eastAsia="en-US"/>
              </w:rPr>
              <w:t xml:space="preserve"> Sample with </w:t>
            </w:r>
            <w:r w:rsidRPr="00A77AAE">
              <w:rPr>
                <w:rFonts w:ascii="Calibri" w:eastAsia="Calibri" w:hAnsi="Calibri" w:cs="Arial"/>
                <w:b/>
                <w:sz w:val="18"/>
                <w:szCs w:val="18"/>
                <w:lang w:eastAsia="en-US"/>
              </w:rPr>
              <w:t>&gt;30%</w:t>
            </w:r>
            <w:r w:rsidRPr="00A77AAE">
              <w:rPr>
                <w:rFonts w:ascii="Calibri" w:eastAsia="Calibri" w:hAnsi="Calibri" w:cs="Arial"/>
                <w:sz w:val="18"/>
                <w:szCs w:val="18"/>
                <w:lang w:eastAsia="en-US"/>
              </w:rPr>
              <w:t xml:space="preserve"> neoplastic cells: send </w:t>
            </w:r>
            <w:r w:rsidRPr="00A77AAE">
              <w:rPr>
                <w:rFonts w:ascii="Calibri" w:eastAsia="Calibri" w:hAnsi="Calibri" w:cs="Arial"/>
                <w:sz w:val="18"/>
                <w:szCs w:val="18"/>
                <w:u w:val="single"/>
                <w:lang w:eastAsia="en-US"/>
              </w:rPr>
              <w:t>one</w:t>
            </w:r>
            <w:r w:rsidRPr="00A77AAE">
              <w:rPr>
                <w:rFonts w:ascii="Calibri" w:eastAsia="Calibri" w:hAnsi="Calibri" w:cs="Arial"/>
                <w:sz w:val="18"/>
                <w:szCs w:val="18"/>
                <w:lang w:eastAsia="en-US"/>
              </w:rPr>
              <w:t xml:space="preserve"> tube (Eppendorf or Universal): containing 5 x 10µm sections (curls/scrolls) </w:t>
            </w:r>
            <w:r w:rsidRPr="00A77AAE">
              <w:rPr>
                <w:rFonts w:ascii="Calibri" w:eastAsia="Calibri" w:hAnsi="Calibri" w:cs="Arial"/>
                <w:sz w:val="18"/>
                <w:szCs w:val="18"/>
                <w:u w:val="single"/>
                <w:lang w:eastAsia="en-US"/>
              </w:rPr>
              <w:t>OR</w:t>
            </w:r>
          </w:p>
          <w:p w:rsidR="00A77AAE" w:rsidRPr="00324A6D" w:rsidRDefault="001966D3" w:rsidP="00A77AAE">
            <w:pPr>
              <w:spacing w:line="216" w:lineRule="auto"/>
              <w:rPr>
                <w:rFonts w:ascii="Calibri" w:eastAsia="Calibri" w:hAnsi="Calibri" w:cs="Arial"/>
                <w:sz w:val="18"/>
                <w:szCs w:val="18"/>
                <w:lang w:eastAsia="en-US"/>
              </w:rPr>
            </w:pPr>
            <w:r w:rsidRPr="00A77AAE">
              <w:rPr>
                <w:rFonts w:ascii="Calibri" w:eastAsia="Calibri" w:hAnsi="Calibri" w:cs="Arial"/>
                <w:sz w:val="18"/>
                <w:szCs w:val="18"/>
                <w:lang w:eastAsia="en-US"/>
              </w:rPr>
              <w:fldChar w:fldCharType="begin">
                <w:ffData>
                  <w:name w:val="Check26"/>
                  <w:enabled/>
                  <w:calcOnExit w:val="0"/>
                  <w:checkBox>
                    <w:sizeAuto/>
                    <w:default w:val="0"/>
                  </w:checkBox>
                </w:ffData>
              </w:fldChar>
            </w:r>
            <w:r w:rsidRPr="00A77AAE">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77AAE">
              <w:rPr>
                <w:rFonts w:ascii="Calibri" w:eastAsia="Calibri" w:hAnsi="Calibri" w:cs="Arial"/>
                <w:sz w:val="18"/>
                <w:szCs w:val="18"/>
                <w:lang w:eastAsia="en-US"/>
              </w:rPr>
              <w:fldChar w:fldCharType="end"/>
            </w:r>
            <w:r w:rsidRPr="00A77AAE">
              <w:rPr>
                <w:rFonts w:ascii="Calibri" w:eastAsia="Calibri" w:hAnsi="Calibri" w:cs="Arial"/>
                <w:sz w:val="18"/>
                <w:szCs w:val="18"/>
                <w:lang w:eastAsia="en-US"/>
              </w:rPr>
              <w:t xml:space="preserve"> Sample with </w:t>
            </w:r>
            <w:r w:rsidRPr="00A77AAE">
              <w:rPr>
                <w:rFonts w:ascii="Calibri" w:eastAsia="Calibri" w:hAnsi="Calibri" w:cs="Arial"/>
                <w:b/>
                <w:sz w:val="18"/>
                <w:szCs w:val="18"/>
                <w:lang w:eastAsia="en-US"/>
              </w:rPr>
              <w:t>&lt;30%</w:t>
            </w:r>
            <w:r w:rsidRPr="00A77AAE">
              <w:rPr>
                <w:rFonts w:ascii="Calibri" w:eastAsia="Calibri" w:hAnsi="Calibri" w:cs="Arial"/>
                <w:sz w:val="18"/>
                <w:szCs w:val="18"/>
                <w:lang w:eastAsia="en-US"/>
              </w:rPr>
              <w:t xml:space="preserve"> neoplastic cells: send 10 x 5µm slide mounted sections along with H&amp;E with regions of &gt;30% neoplastic cells highlighted</w:t>
            </w:r>
          </w:p>
          <w:p w:rsidR="00305480" w:rsidRDefault="001966D3" w:rsidP="00A77AAE">
            <w:pPr>
              <w:spacing w:line="216" w:lineRule="auto"/>
              <w:rPr>
                <w:rFonts w:ascii="Calibri" w:eastAsia="Calibri" w:hAnsi="Calibri" w:cs="Arial"/>
                <w:sz w:val="18"/>
                <w:szCs w:val="18"/>
                <w:lang w:eastAsia="en-US"/>
              </w:rPr>
            </w:pPr>
            <w:r w:rsidRPr="001966D3">
              <w:rPr>
                <w:rFonts w:ascii="Calibri" w:eastAsia="Calibri" w:hAnsi="Calibri" w:cs="Arial"/>
                <w:sz w:val="18"/>
                <w:szCs w:val="18"/>
                <w:lang w:eastAsia="en-US"/>
              </w:rPr>
              <w:t xml:space="preserve">Note: frozen tissue is not </w:t>
            </w:r>
            <w:r>
              <w:rPr>
                <w:rFonts w:ascii="Calibri" w:eastAsia="Calibri" w:hAnsi="Calibri" w:cs="Arial"/>
                <w:sz w:val="18"/>
                <w:szCs w:val="18"/>
                <w:lang w:eastAsia="en-US"/>
              </w:rPr>
              <w:t xml:space="preserve">currently </w:t>
            </w:r>
            <w:r w:rsidRPr="001966D3">
              <w:rPr>
                <w:rFonts w:ascii="Calibri" w:eastAsia="Calibri" w:hAnsi="Calibri" w:cs="Arial"/>
                <w:sz w:val="18"/>
                <w:szCs w:val="18"/>
                <w:lang w:eastAsia="en-US"/>
              </w:rPr>
              <w:t>suitable for RNA extraction</w:t>
            </w:r>
          </w:p>
          <w:p w:rsidR="00D76CD7" w:rsidRPr="00324A6D" w:rsidRDefault="00D76CD7" w:rsidP="00A77AAE">
            <w:pPr>
              <w:spacing w:line="216" w:lineRule="auto"/>
              <w:rPr>
                <w:rFonts w:ascii="Calibri" w:eastAsia="Calibri" w:hAnsi="Calibri" w:cs="Arial"/>
                <w:sz w:val="14"/>
                <w:szCs w:val="14"/>
                <w:lang w:eastAsia="en-US"/>
              </w:rPr>
            </w:pPr>
            <w:r w:rsidRPr="00324A6D">
              <w:rPr>
                <w:rFonts w:ascii="Calibri" w:eastAsia="Calibri" w:hAnsi="Calibri" w:cs="Arial"/>
                <w:sz w:val="14"/>
                <w:szCs w:val="14"/>
                <w:lang w:eastAsia="en-US"/>
              </w:rPr>
              <w:t>* RNA fusion panel analyses the following genes</w:t>
            </w:r>
            <w:r w:rsidR="00B64667" w:rsidRPr="00324A6D">
              <w:rPr>
                <w:rFonts w:ascii="Calibri" w:eastAsia="Calibri" w:hAnsi="Calibri" w:cs="Arial"/>
                <w:sz w:val="14"/>
                <w:szCs w:val="14"/>
                <w:lang w:eastAsia="en-US"/>
              </w:rPr>
              <w:t xml:space="preserve"> (key fusion genes in Neurological Tumours in bold)</w:t>
            </w:r>
            <w:r w:rsidRPr="00324A6D">
              <w:rPr>
                <w:rFonts w:ascii="Calibri" w:eastAsia="Calibri" w:hAnsi="Calibri" w:cs="Arial"/>
                <w:sz w:val="14"/>
                <w:szCs w:val="14"/>
                <w:lang w:eastAsia="en-US"/>
              </w:rPr>
              <w:t xml:space="preserve">: </w:t>
            </w:r>
            <w:r w:rsidRPr="00324A6D">
              <w:rPr>
                <w:rFonts w:ascii="Calibri" w:hAnsi="Calibri" w:cs="Calibri"/>
                <w:b/>
                <w:bCs/>
                <w:i/>
                <w:iCs/>
                <w:sz w:val="14"/>
                <w:szCs w:val="14"/>
              </w:rPr>
              <w:t>AGK</w:t>
            </w:r>
            <w:r w:rsidRPr="00324A6D">
              <w:rPr>
                <w:rFonts w:ascii="Calibri" w:hAnsi="Calibri" w:cs="Calibri"/>
                <w:i/>
                <w:iCs/>
                <w:sz w:val="14"/>
                <w:szCs w:val="14"/>
              </w:rPr>
              <w:t xml:space="preserve">, </w:t>
            </w:r>
            <w:r w:rsidRPr="00324A6D">
              <w:rPr>
                <w:rFonts w:ascii="Calibri" w:hAnsi="Calibri" w:cs="Calibri"/>
                <w:b/>
                <w:bCs/>
                <w:i/>
                <w:iCs/>
                <w:sz w:val="14"/>
                <w:szCs w:val="14"/>
              </w:rPr>
              <w:t>AKAP9</w:t>
            </w:r>
            <w:r w:rsidRPr="00324A6D">
              <w:rPr>
                <w:rFonts w:ascii="Calibri" w:hAnsi="Calibri" w:cs="Calibri"/>
                <w:i/>
                <w:iCs/>
                <w:sz w:val="14"/>
                <w:szCs w:val="14"/>
              </w:rPr>
              <w:t xml:space="preserve">, AKT3, </w:t>
            </w:r>
            <w:r w:rsidRPr="00324A6D">
              <w:rPr>
                <w:rFonts w:ascii="Calibri" w:hAnsi="Calibri" w:cs="Calibri"/>
                <w:b/>
                <w:bCs/>
                <w:i/>
                <w:iCs/>
                <w:sz w:val="14"/>
                <w:szCs w:val="14"/>
              </w:rPr>
              <w:t>ALK</w:t>
            </w:r>
            <w:r w:rsidRPr="00324A6D">
              <w:rPr>
                <w:rFonts w:ascii="Calibri" w:hAnsi="Calibri" w:cs="Calibri"/>
                <w:i/>
                <w:iCs/>
                <w:sz w:val="14"/>
                <w:szCs w:val="14"/>
              </w:rPr>
              <w:t xml:space="preserve">, AR, ASPSCR1, AXL, BCL9, </w:t>
            </w:r>
            <w:r w:rsidRPr="00324A6D">
              <w:rPr>
                <w:rFonts w:ascii="Calibri" w:hAnsi="Calibri" w:cs="Calibri"/>
                <w:b/>
                <w:bCs/>
                <w:i/>
                <w:iCs/>
                <w:sz w:val="14"/>
                <w:szCs w:val="14"/>
              </w:rPr>
              <w:t>BCOR</w:t>
            </w:r>
            <w:r w:rsidRPr="00324A6D">
              <w:rPr>
                <w:rFonts w:ascii="Calibri" w:hAnsi="Calibri" w:cs="Calibri"/>
                <w:i/>
                <w:iCs/>
                <w:sz w:val="14"/>
                <w:szCs w:val="14"/>
              </w:rPr>
              <w:t xml:space="preserve">, </w:t>
            </w:r>
            <w:r w:rsidRPr="00324A6D">
              <w:rPr>
                <w:rFonts w:ascii="Calibri" w:hAnsi="Calibri" w:cs="Calibri"/>
                <w:b/>
                <w:bCs/>
                <w:i/>
                <w:iCs/>
                <w:sz w:val="14"/>
                <w:szCs w:val="14"/>
              </w:rPr>
              <w:t>BRAF</w:t>
            </w:r>
            <w:r w:rsidRPr="00324A6D">
              <w:rPr>
                <w:rFonts w:ascii="Calibri" w:hAnsi="Calibri" w:cs="Calibri"/>
                <w:i/>
                <w:iCs/>
                <w:sz w:val="14"/>
                <w:szCs w:val="14"/>
              </w:rPr>
              <w:t xml:space="preserve">, BRCA1, BRCA2, BRD2, BRD3, BRD4, CAMTA1, </w:t>
            </w:r>
            <w:r w:rsidRPr="00324A6D">
              <w:rPr>
                <w:rFonts w:ascii="Calibri" w:hAnsi="Calibri" w:cs="Calibri"/>
                <w:b/>
                <w:bCs/>
                <w:i/>
                <w:iCs/>
                <w:sz w:val="14"/>
                <w:szCs w:val="14"/>
              </w:rPr>
              <w:t>CCDC6</w:t>
            </w:r>
            <w:r w:rsidRPr="00324A6D">
              <w:rPr>
                <w:rFonts w:ascii="Calibri" w:hAnsi="Calibri" w:cs="Calibri"/>
                <w:i/>
                <w:iCs/>
                <w:sz w:val="14"/>
                <w:szCs w:val="14"/>
              </w:rPr>
              <w:t xml:space="preserve">, </w:t>
            </w:r>
            <w:r w:rsidRPr="00324A6D">
              <w:rPr>
                <w:rFonts w:ascii="Calibri" w:hAnsi="Calibri" w:cs="Calibri"/>
                <w:b/>
                <w:bCs/>
                <w:i/>
                <w:iCs/>
                <w:sz w:val="14"/>
                <w:szCs w:val="14"/>
              </w:rPr>
              <w:t>CCNB3</w:t>
            </w:r>
            <w:r w:rsidRPr="00324A6D">
              <w:rPr>
                <w:rFonts w:ascii="Calibri" w:hAnsi="Calibri" w:cs="Calibri"/>
                <w:i/>
                <w:iCs/>
                <w:sz w:val="14"/>
                <w:szCs w:val="14"/>
              </w:rPr>
              <w:t xml:space="preserve">, CDK4, </w:t>
            </w:r>
            <w:r w:rsidRPr="00324A6D">
              <w:rPr>
                <w:rFonts w:ascii="Calibri" w:hAnsi="Calibri" w:cs="Calibri"/>
                <w:b/>
                <w:bCs/>
                <w:i/>
                <w:iCs/>
                <w:sz w:val="14"/>
                <w:szCs w:val="14"/>
              </w:rPr>
              <w:t>CIC</w:t>
            </w:r>
            <w:r w:rsidRPr="00324A6D">
              <w:rPr>
                <w:rFonts w:ascii="Calibri" w:hAnsi="Calibri" w:cs="Calibri"/>
                <w:i/>
                <w:iCs/>
                <w:sz w:val="14"/>
                <w:szCs w:val="14"/>
              </w:rPr>
              <w:t xml:space="preserve">, COL1A1, CPNE1, CPSF6, CTNNB1, DDIT3, DNAJB1, EGFR, ELM4, EPC1, ERBB2, ERG, ESR1, ETS1, ETV1, ETV4, ETV5, ETV6, </w:t>
            </w:r>
            <w:r w:rsidRPr="00324A6D">
              <w:rPr>
                <w:rFonts w:ascii="Calibri" w:hAnsi="Calibri" w:cs="Calibri"/>
                <w:b/>
                <w:bCs/>
                <w:i/>
                <w:iCs/>
                <w:sz w:val="14"/>
                <w:szCs w:val="14"/>
              </w:rPr>
              <w:t>EWSR1</w:t>
            </w:r>
            <w:r w:rsidRPr="00324A6D">
              <w:rPr>
                <w:rFonts w:ascii="Calibri" w:hAnsi="Calibri" w:cs="Calibri"/>
                <w:i/>
                <w:iCs/>
                <w:sz w:val="14"/>
                <w:szCs w:val="14"/>
              </w:rPr>
              <w:t xml:space="preserve">, </w:t>
            </w:r>
            <w:r w:rsidRPr="00324A6D">
              <w:rPr>
                <w:rFonts w:ascii="Calibri" w:hAnsi="Calibri" w:cs="Calibri"/>
                <w:b/>
                <w:bCs/>
                <w:i/>
                <w:iCs/>
                <w:sz w:val="14"/>
                <w:szCs w:val="14"/>
              </w:rPr>
              <w:t>FAM118B</w:t>
            </w:r>
            <w:r w:rsidRPr="00324A6D">
              <w:rPr>
                <w:rFonts w:ascii="Calibri" w:hAnsi="Calibri" w:cs="Calibri"/>
                <w:i/>
                <w:iCs/>
                <w:sz w:val="14"/>
                <w:szCs w:val="14"/>
              </w:rPr>
              <w:t xml:space="preserve">, </w:t>
            </w:r>
            <w:r w:rsidRPr="00324A6D">
              <w:rPr>
                <w:rFonts w:ascii="Calibri" w:hAnsi="Calibri" w:cs="Calibri"/>
                <w:b/>
                <w:bCs/>
                <w:i/>
                <w:iCs/>
                <w:sz w:val="14"/>
                <w:szCs w:val="14"/>
              </w:rPr>
              <w:t>FGFR1</w:t>
            </w:r>
            <w:r w:rsidRPr="00324A6D">
              <w:rPr>
                <w:rFonts w:ascii="Calibri" w:hAnsi="Calibri" w:cs="Calibri"/>
                <w:i/>
                <w:iCs/>
                <w:sz w:val="14"/>
                <w:szCs w:val="14"/>
              </w:rPr>
              <w:t xml:space="preserve">, </w:t>
            </w:r>
            <w:r w:rsidRPr="00324A6D">
              <w:rPr>
                <w:rFonts w:ascii="Calibri" w:hAnsi="Calibri" w:cs="Calibri"/>
                <w:b/>
                <w:bCs/>
                <w:i/>
                <w:iCs/>
                <w:sz w:val="14"/>
                <w:szCs w:val="14"/>
              </w:rPr>
              <w:t>FGFR2</w:t>
            </w:r>
            <w:r w:rsidRPr="00324A6D">
              <w:rPr>
                <w:rFonts w:ascii="Calibri" w:hAnsi="Calibri" w:cs="Calibri"/>
                <w:i/>
                <w:iCs/>
                <w:sz w:val="14"/>
                <w:szCs w:val="14"/>
              </w:rPr>
              <w:t xml:space="preserve">, </w:t>
            </w:r>
            <w:r w:rsidRPr="00324A6D">
              <w:rPr>
                <w:rFonts w:ascii="Calibri" w:hAnsi="Calibri" w:cs="Calibri"/>
                <w:b/>
                <w:bCs/>
                <w:i/>
                <w:iCs/>
                <w:sz w:val="14"/>
                <w:szCs w:val="14"/>
              </w:rPr>
              <w:t>FGFR3</w:t>
            </w:r>
            <w:r w:rsidRPr="00324A6D">
              <w:rPr>
                <w:rFonts w:ascii="Calibri" w:hAnsi="Calibri" w:cs="Calibri"/>
                <w:i/>
                <w:iCs/>
                <w:sz w:val="14"/>
                <w:szCs w:val="14"/>
              </w:rPr>
              <w:t xml:space="preserve">, </w:t>
            </w:r>
            <w:r w:rsidRPr="00324A6D">
              <w:rPr>
                <w:rFonts w:ascii="Calibri" w:hAnsi="Calibri" w:cs="Calibri"/>
                <w:b/>
                <w:bCs/>
                <w:i/>
                <w:iCs/>
                <w:sz w:val="14"/>
                <w:szCs w:val="14"/>
              </w:rPr>
              <w:t>FGFR4</w:t>
            </w:r>
            <w:r w:rsidRPr="00324A6D">
              <w:rPr>
                <w:rFonts w:ascii="Calibri" w:hAnsi="Calibri" w:cs="Calibri"/>
                <w:i/>
                <w:iCs/>
                <w:sz w:val="14"/>
                <w:szCs w:val="14"/>
              </w:rPr>
              <w:t xml:space="preserve">, FLI1, FLT1, FMR1, FN1, FOSB, FOXO1, FUS, </w:t>
            </w:r>
            <w:r w:rsidRPr="00324A6D">
              <w:rPr>
                <w:rFonts w:ascii="Calibri" w:hAnsi="Calibri" w:cs="Calibri"/>
                <w:b/>
                <w:bCs/>
                <w:i/>
                <w:iCs/>
                <w:sz w:val="14"/>
                <w:szCs w:val="14"/>
              </w:rPr>
              <w:t>FXR1</w:t>
            </w:r>
            <w:r w:rsidRPr="00324A6D">
              <w:rPr>
                <w:rFonts w:ascii="Calibri" w:hAnsi="Calibri" w:cs="Calibri"/>
                <w:i/>
                <w:iCs/>
                <w:sz w:val="14"/>
                <w:szCs w:val="14"/>
              </w:rPr>
              <w:t xml:space="preserve">, GNA11, HEY1, HNRNPH1, IDH1, IDH2, JAZF1, KDR, </w:t>
            </w:r>
            <w:r w:rsidRPr="00324A6D">
              <w:rPr>
                <w:rFonts w:ascii="Calibri" w:hAnsi="Calibri" w:cs="Calibri"/>
                <w:b/>
                <w:bCs/>
                <w:i/>
                <w:iCs/>
                <w:sz w:val="14"/>
                <w:szCs w:val="14"/>
              </w:rPr>
              <w:t>KIAA1549</w:t>
            </w:r>
            <w:r w:rsidRPr="00324A6D">
              <w:rPr>
                <w:rFonts w:ascii="Calibri" w:hAnsi="Calibri" w:cs="Calibri"/>
                <w:i/>
                <w:iCs/>
                <w:sz w:val="14"/>
                <w:szCs w:val="14"/>
              </w:rPr>
              <w:t xml:space="preserve">, KIT, LGR5, </w:t>
            </w:r>
            <w:r w:rsidRPr="00324A6D">
              <w:rPr>
                <w:rFonts w:ascii="Calibri" w:hAnsi="Calibri" w:cs="Calibri"/>
                <w:b/>
                <w:bCs/>
                <w:i/>
                <w:iCs/>
                <w:sz w:val="14"/>
                <w:szCs w:val="14"/>
              </w:rPr>
              <w:t>MACF1</w:t>
            </w:r>
            <w:r w:rsidRPr="00324A6D">
              <w:rPr>
                <w:rFonts w:ascii="Calibri" w:hAnsi="Calibri" w:cs="Calibri"/>
                <w:i/>
                <w:iCs/>
                <w:sz w:val="14"/>
                <w:szCs w:val="14"/>
              </w:rPr>
              <w:t xml:space="preserve">, MALAT1, MAML2, MET, MITF, </w:t>
            </w:r>
            <w:r w:rsidRPr="00324A6D">
              <w:rPr>
                <w:rFonts w:ascii="Calibri" w:hAnsi="Calibri" w:cs="Calibri"/>
                <w:b/>
                <w:bCs/>
                <w:i/>
                <w:iCs/>
                <w:sz w:val="14"/>
                <w:szCs w:val="14"/>
              </w:rPr>
              <w:t>MN1</w:t>
            </w:r>
            <w:r w:rsidRPr="00324A6D">
              <w:rPr>
                <w:rFonts w:ascii="Calibri" w:hAnsi="Calibri" w:cs="Calibri"/>
                <w:i/>
                <w:iCs/>
                <w:sz w:val="14"/>
                <w:szCs w:val="14"/>
              </w:rPr>
              <w:t xml:space="preserve">, MSH2, </w:t>
            </w:r>
            <w:r w:rsidRPr="00324A6D">
              <w:rPr>
                <w:rFonts w:ascii="Calibri" w:hAnsi="Calibri" w:cs="Calibri"/>
                <w:b/>
                <w:bCs/>
                <w:i/>
                <w:iCs/>
                <w:sz w:val="14"/>
                <w:szCs w:val="14"/>
              </w:rPr>
              <w:t>MYB</w:t>
            </w:r>
            <w:r w:rsidRPr="00324A6D">
              <w:rPr>
                <w:rFonts w:ascii="Calibri" w:hAnsi="Calibri" w:cs="Calibri"/>
                <w:i/>
                <w:iCs/>
                <w:sz w:val="14"/>
                <w:szCs w:val="14"/>
              </w:rPr>
              <w:t xml:space="preserve">, </w:t>
            </w:r>
            <w:r w:rsidRPr="00324A6D">
              <w:rPr>
                <w:rFonts w:ascii="Calibri" w:hAnsi="Calibri" w:cs="Calibri"/>
                <w:b/>
                <w:bCs/>
                <w:i/>
                <w:iCs/>
                <w:sz w:val="14"/>
                <w:szCs w:val="14"/>
              </w:rPr>
              <w:t>MYBL1</w:t>
            </w:r>
            <w:r w:rsidRPr="00324A6D">
              <w:rPr>
                <w:rFonts w:ascii="Calibri" w:hAnsi="Calibri" w:cs="Calibri"/>
                <w:i/>
                <w:iCs/>
                <w:sz w:val="14"/>
                <w:szCs w:val="14"/>
              </w:rPr>
              <w:t xml:space="preserve">, </w:t>
            </w:r>
            <w:r w:rsidRPr="00324A6D">
              <w:rPr>
                <w:rFonts w:ascii="Calibri" w:hAnsi="Calibri" w:cs="Calibri"/>
                <w:b/>
                <w:bCs/>
                <w:i/>
                <w:iCs/>
                <w:sz w:val="14"/>
                <w:szCs w:val="14"/>
              </w:rPr>
              <w:t>MYC</w:t>
            </w:r>
            <w:r w:rsidRPr="00324A6D">
              <w:rPr>
                <w:rFonts w:ascii="Calibri" w:hAnsi="Calibri" w:cs="Calibri"/>
                <w:i/>
                <w:iCs/>
                <w:sz w:val="14"/>
                <w:szCs w:val="14"/>
              </w:rPr>
              <w:t xml:space="preserve">, NAB2, NCOA2, </w:t>
            </w:r>
            <w:r w:rsidRPr="00324A6D">
              <w:rPr>
                <w:rFonts w:ascii="Calibri" w:hAnsi="Calibri" w:cs="Calibri"/>
                <w:b/>
                <w:bCs/>
                <w:i/>
                <w:iCs/>
                <w:sz w:val="14"/>
                <w:szCs w:val="14"/>
              </w:rPr>
              <w:t>NFIA</w:t>
            </w:r>
            <w:r w:rsidRPr="00324A6D">
              <w:rPr>
                <w:rFonts w:ascii="Calibri" w:hAnsi="Calibri" w:cs="Calibri"/>
                <w:i/>
                <w:iCs/>
                <w:sz w:val="14"/>
                <w:szCs w:val="14"/>
              </w:rPr>
              <w:t xml:space="preserve">, NFIB, NOTCH1, NOTCH2, NOTCH3, NPM1, NR4A3, NRG1, </w:t>
            </w:r>
            <w:r w:rsidRPr="00324A6D">
              <w:rPr>
                <w:rFonts w:ascii="Calibri" w:hAnsi="Calibri" w:cs="Calibri"/>
                <w:b/>
                <w:bCs/>
                <w:i/>
                <w:iCs/>
                <w:sz w:val="14"/>
                <w:szCs w:val="14"/>
              </w:rPr>
              <w:t>NTRK1</w:t>
            </w:r>
            <w:r w:rsidRPr="00324A6D">
              <w:rPr>
                <w:rFonts w:ascii="Calibri" w:hAnsi="Calibri" w:cs="Calibri"/>
                <w:i/>
                <w:iCs/>
                <w:sz w:val="14"/>
                <w:szCs w:val="14"/>
              </w:rPr>
              <w:t xml:space="preserve">, </w:t>
            </w:r>
            <w:r w:rsidRPr="00324A6D">
              <w:rPr>
                <w:rFonts w:ascii="Calibri" w:hAnsi="Calibri" w:cs="Calibri"/>
                <w:b/>
                <w:bCs/>
                <w:i/>
                <w:iCs/>
                <w:sz w:val="14"/>
                <w:szCs w:val="14"/>
              </w:rPr>
              <w:t>NTRK2</w:t>
            </w:r>
            <w:r w:rsidRPr="00324A6D">
              <w:rPr>
                <w:rFonts w:ascii="Calibri" w:hAnsi="Calibri" w:cs="Calibri"/>
                <w:i/>
                <w:iCs/>
                <w:sz w:val="14"/>
                <w:szCs w:val="14"/>
              </w:rPr>
              <w:t xml:space="preserve">, </w:t>
            </w:r>
            <w:r w:rsidRPr="00324A6D">
              <w:rPr>
                <w:rFonts w:ascii="Calibri" w:hAnsi="Calibri" w:cs="Calibri"/>
                <w:b/>
                <w:bCs/>
                <w:i/>
                <w:iCs/>
                <w:sz w:val="14"/>
                <w:szCs w:val="14"/>
              </w:rPr>
              <w:t>NTRK3</w:t>
            </w:r>
            <w:r w:rsidRPr="00324A6D">
              <w:rPr>
                <w:rFonts w:ascii="Calibri" w:hAnsi="Calibri" w:cs="Calibri"/>
                <w:i/>
                <w:iCs/>
                <w:sz w:val="14"/>
                <w:szCs w:val="14"/>
              </w:rPr>
              <w:t xml:space="preserve">, NUP107, NUTM1, NUTM2B, NUTM2E, OGA, PAX3, PAX7, PDGFB, PDGFRA, PDGFRB, PHF1, PIK3CA, PLAG1, PPARG, PRCC, PRKACA, PTPRK, </w:t>
            </w:r>
            <w:r w:rsidRPr="00324A6D">
              <w:rPr>
                <w:rFonts w:ascii="Calibri" w:hAnsi="Calibri" w:cs="Calibri"/>
                <w:b/>
                <w:bCs/>
                <w:i/>
                <w:iCs/>
                <w:sz w:val="14"/>
                <w:szCs w:val="14"/>
              </w:rPr>
              <w:t>PVT1</w:t>
            </w:r>
            <w:r w:rsidRPr="00324A6D">
              <w:rPr>
                <w:rFonts w:ascii="Calibri" w:hAnsi="Calibri" w:cs="Calibri"/>
                <w:i/>
                <w:iCs/>
                <w:sz w:val="14"/>
                <w:szCs w:val="14"/>
              </w:rPr>
              <w:t xml:space="preserve">, </w:t>
            </w:r>
            <w:r w:rsidRPr="00324A6D">
              <w:rPr>
                <w:rFonts w:ascii="Calibri" w:hAnsi="Calibri" w:cs="Calibri"/>
                <w:b/>
                <w:bCs/>
                <w:i/>
                <w:iCs/>
                <w:sz w:val="14"/>
                <w:szCs w:val="14"/>
              </w:rPr>
              <w:t>RAF1</w:t>
            </w:r>
            <w:r w:rsidRPr="00324A6D">
              <w:rPr>
                <w:rFonts w:ascii="Calibri" w:hAnsi="Calibri" w:cs="Calibri"/>
                <w:i/>
                <w:iCs/>
                <w:sz w:val="14"/>
                <w:szCs w:val="14"/>
              </w:rPr>
              <w:t xml:space="preserve">, RARG, </w:t>
            </w:r>
            <w:r w:rsidRPr="00324A6D">
              <w:rPr>
                <w:rFonts w:ascii="Calibri" w:hAnsi="Calibri" w:cs="Calibri"/>
                <w:b/>
                <w:bCs/>
                <w:i/>
                <w:iCs/>
                <w:sz w:val="14"/>
                <w:szCs w:val="14"/>
              </w:rPr>
              <w:t>RELA</w:t>
            </w:r>
            <w:r w:rsidRPr="00324A6D">
              <w:rPr>
                <w:rFonts w:ascii="Calibri" w:hAnsi="Calibri" w:cs="Calibri"/>
                <w:i/>
                <w:iCs/>
                <w:sz w:val="14"/>
                <w:szCs w:val="14"/>
              </w:rPr>
              <w:t xml:space="preserve">, </w:t>
            </w:r>
            <w:r w:rsidRPr="00324A6D">
              <w:rPr>
                <w:rFonts w:ascii="Calibri" w:hAnsi="Calibri" w:cs="Calibri"/>
                <w:b/>
                <w:bCs/>
                <w:i/>
                <w:iCs/>
                <w:sz w:val="14"/>
                <w:szCs w:val="14"/>
              </w:rPr>
              <w:t>RET</w:t>
            </w:r>
            <w:r w:rsidRPr="00324A6D">
              <w:rPr>
                <w:rFonts w:ascii="Calibri" w:hAnsi="Calibri" w:cs="Calibri"/>
                <w:i/>
                <w:iCs/>
                <w:sz w:val="14"/>
                <w:szCs w:val="14"/>
              </w:rPr>
              <w:t xml:space="preserve">, </w:t>
            </w:r>
            <w:r w:rsidRPr="00324A6D">
              <w:rPr>
                <w:rFonts w:ascii="Calibri" w:hAnsi="Calibri" w:cs="Calibri"/>
                <w:b/>
                <w:bCs/>
                <w:i/>
                <w:iCs/>
                <w:sz w:val="14"/>
                <w:szCs w:val="14"/>
              </w:rPr>
              <w:t>ROS1</w:t>
            </w:r>
            <w:r w:rsidRPr="00324A6D">
              <w:rPr>
                <w:rFonts w:ascii="Calibri" w:hAnsi="Calibri" w:cs="Calibri"/>
                <w:i/>
                <w:iCs/>
                <w:sz w:val="14"/>
                <w:szCs w:val="14"/>
              </w:rPr>
              <w:t xml:space="preserve">, RPS6KB1, RSPO3, SERPINE1, SRGAP3, SS18, STAT6, SUZ12, TCL1B, </w:t>
            </w:r>
            <w:r w:rsidRPr="00324A6D">
              <w:rPr>
                <w:rFonts w:ascii="Calibri" w:hAnsi="Calibri" w:cs="Calibri"/>
                <w:b/>
                <w:bCs/>
                <w:i/>
                <w:iCs/>
                <w:sz w:val="14"/>
                <w:szCs w:val="14"/>
              </w:rPr>
              <w:t>TFE3</w:t>
            </w:r>
            <w:r w:rsidRPr="00324A6D">
              <w:rPr>
                <w:rFonts w:ascii="Calibri" w:hAnsi="Calibri" w:cs="Calibri"/>
                <w:i/>
                <w:iCs/>
                <w:sz w:val="14"/>
                <w:szCs w:val="14"/>
              </w:rPr>
              <w:t xml:space="preserve">, TFEB, TGFBR3, TMP3, TMPRSS2, TPM4, </w:t>
            </w:r>
            <w:r w:rsidRPr="00324A6D">
              <w:rPr>
                <w:rFonts w:ascii="Calibri" w:hAnsi="Calibri" w:cs="Calibri"/>
                <w:b/>
                <w:bCs/>
                <w:i/>
                <w:iCs/>
                <w:sz w:val="14"/>
                <w:szCs w:val="14"/>
              </w:rPr>
              <w:t>TTYH1</w:t>
            </w:r>
            <w:r w:rsidRPr="00324A6D">
              <w:rPr>
                <w:rFonts w:ascii="Calibri" w:hAnsi="Calibri" w:cs="Calibri"/>
                <w:i/>
                <w:iCs/>
                <w:sz w:val="14"/>
                <w:szCs w:val="14"/>
              </w:rPr>
              <w:t xml:space="preserve">, USP6, WT1, WWTR1, </w:t>
            </w:r>
            <w:r w:rsidRPr="00324A6D">
              <w:rPr>
                <w:rFonts w:ascii="Calibri" w:hAnsi="Calibri" w:cs="Calibri"/>
                <w:b/>
                <w:bCs/>
                <w:i/>
                <w:iCs/>
                <w:sz w:val="14"/>
                <w:szCs w:val="14"/>
              </w:rPr>
              <w:t>YAP1</w:t>
            </w:r>
            <w:r w:rsidRPr="00324A6D">
              <w:rPr>
                <w:rFonts w:ascii="Calibri" w:hAnsi="Calibri" w:cs="Calibri"/>
                <w:i/>
                <w:iCs/>
                <w:sz w:val="14"/>
                <w:szCs w:val="14"/>
              </w:rPr>
              <w:t xml:space="preserve">, YWHAE, </w:t>
            </w:r>
            <w:r w:rsidRPr="00324A6D">
              <w:rPr>
                <w:rFonts w:ascii="Calibri" w:hAnsi="Calibri" w:cs="Calibri"/>
                <w:b/>
                <w:bCs/>
                <w:i/>
                <w:iCs/>
                <w:sz w:val="14"/>
                <w:szCs w:val="14"/>
              </w:rPr>
              <w:t>ZFTA</w:t>
            </w:r>
          </w:p>
          <w:p w:rsidR="00A615DB" w:rsidRPr="000A4AA6" w:rsidRDefault="00A615DB" w:rsidP="00A77AAE">
            <w:pPr>
              <w:spacing w:line="216" w:lineRule="auto"/>
              <w:rPr>
                <w:rFonts w:ascii="Calibri" w:eastAsia="Calibri" w:hAnsi="Calibri" w:cs="Arial"/>
                <w:sz w:val="8"/>
                <w:szCs w:val="8"/>
                <w:lang w:eastAsia="en-US"/>
              </w:rPr>
            </w:pPr>
          </w:p>
          <w:p w:rsidR="00A615DB" w:rsidRPr="001966D3" w:rsidRDefault="00A615DB" w:rsidP="00A77AAE">
            <w:pPr>
              <w:spacing w:line="216" w:lineRule="auto"/>
              <w:rPr>
                <w:rFonts w:ascii="Calibri" w:hAnsi="Calibri" w:cs="Arial"/>
                <w:b/>
                <w:bCs/>
                <w:sz w:val="20"/>
                <w:szCs w:val="20"/>
              </w:rPr>
            </w:pPr>
            <w:r>
              <w:rPr>
                <w:rFonts w:ascii="Calibri" w:hAnsi="Calibri" w:cs="Arial"/>
                <w:b/>
                <w:color w:val="0070C0"/>
                <w:sz w:val="20"/>
                <w:szCs w:val="20"/>
                <w:u w:val="single"/>
              </w:rPr>
              <w:t xml:space="preserve">D </w:t>
            </w:r>
            <w:r>
              <w:rPr>
                <w:rFonts w:ascii="Calibri" w:hAnsi="Calibri" w:cs="Arial"/>
                <w:b/>
                <w:bCs/>
                <w:sz w:val="20"/>
                <w:szCs w:val="20"/>
              </w:rPr>
              <w:t>SNP array</w:t>
            </w:r>
          </w:p>
          <w:p w:rsidR="000A4AA6" w:rsidRPr="000A4AA6" w:rsidRDefault="00A615DB" w:rsidP="00A77AAE">
            <w:pPr>
              <w:spacing w:line="216" w:lineRule="auto"/>
              <w:rPr>
                <w:rFonts w:ascii="Calibri" w:eastAsia="Calibri" w:hAnsi="Calibri" w:cs="Arial"/>
                <w:sz w:val="18"/>
                <w:szCs w:val="18"/>
                <w:lang w:eastAsia="en-US"/>
              </w:rPr>
            </w:pPr>
            <w:r w:rsidRPr="00031477">
              <w:rPr>
                <w:rFonts w:ascii="Calibri" w:eastAsia="Calibri" w:hAnsi="Calibri" w:cs="Arial"/>
                <w:sz w:val="20"/>
                <w:szCs w:val="20"/>
                <w:lang w:eastAsia="en-US"/>
              </w:rPr>
              <w:fldChar w:fldCharType="begin">
                <w:ffData>
                  <w:name w:val="Check26"/>
                  <w:enabled/>
                  <w:calcOnExit w:val="0"/>
                  <w:checkBox>
                    <w:sizeAuto/>
                    <w:default w:val="0"/>
                    <w:checked w:val="0"/>
                  </w:checkBox>
                </w:ffData>
              </w:fldChar>
            </w:r>
            <w:r w:rsidRPr="00031477">
              <w:rPr>
                <w:rFonts w:ascii="Calibri" w:eastAsia="Calibri" w:hAnsi="Calibri" w:cs="Arial"/>
                <w:sz w:val="20"/>
                <w:szCs w:val="20"/>
                <w:lang w:eastAsia="en-US"/>
              </w:rPr>
              <w:instrText xml:space="preserve"> FORMCHECKBOX </w:instrText>
            </w:r>
            <w:r w:rsidR="00C26E6A">
              <w:rPr>
                <w:rFonts w:ascii="Calibri" w:eastAsia="Calibri" w:hAnsi="Calibri" w:cs="Arial"/>
                <w:sz w:val="20"/>
                <w:szCs w:val="20"/>
                <w:lang w:eastAsia="en-US"/>
              </w:rPr>
            </w:r>
            <w:r w:rsidR="00C26E6A">
              <w:rPr>
                <w:rFonts w:ascii="Calibri" w:eastAsia="Calibri" w:hAnsi="Calibri" w:cs="Arial"/>
                <w:sz w:val="20"/>
                <w:szCs w:val="20"/>
                <w:lang w:eastAsia="en-US"/>
              </w:rPr>
              <w:fldChar w:fldCharType="separate"/>
            </w:r>
            <w:r w:rsidRPr="00031477">
              <w:rPr>
                <w:rFonts w:ascii="Calibri" w:eastAsia="Calibri" w:hAnsi="Calibri" w:cs="Arial"/>
                <w:sz w:val="20"/>
                <w:szCs w:val="20"/>
                <w:lang w:eastAsia="en-US"/>
              </w:rPr>
              <w:fldChar w:fldCharType="end"/>
            </w:r>
            <w:r w:rsidRPr="00031477">
              <w:rPr>
                <w:rFonts w:ascii="Calibri" w:eastAsia="Calibri" w:hAnsi="Calibri" w:cs="Arial"/>
                <w:sz w:val="20"/>
                <w:szCs w:val="20"/>
                <w:lang w:eastAsia="en-US"/>
              </w:rPr>
              <w:t xml:space="preserve"> </w:t>
            </w:r>
            <w:r>
              <w:rPr>
                <w:rFonts w:ascii="Calibri" w:eastAsia="Calibri" w:hAnsi="Calibri" w:cs="Arial"/>
                <w:sz w:val="18"/>
                <w:szCs w:val="18"/>
                <w:lang w:eastAsia="en-US"/>
              </w:rPr>
              <w:t xml:space="preserve">Frozen </w:t>
            </w:r>
            <w:r w:rsidRPr="0053171F">
              <w:rPr>
                <w:rFonts w:ascii="Calibri" w:eastAsia="Calibri" w:hAnsi="Calibri" w:cs="Arial"/>
                <w:sz w:val="18"/>
                <w:szCs w:val="18"/>
                <w:lang w:eastAsia="en-US"/>
              </w:rPr>
              <w:t xml:space="preserve">Tissue </w:t>
            </w:r>
            <w:r w:rsidRPr="000514EA">
              <w:rPr>
                <w:rFonts w:ascii="Calibri" w:hAnsi="Calibri" w:cs="Arial"/>
                <w:sz w:val="18"/>
                <w:szCs w:val="18"/>
              </w:rPr>
              <w:t>(approx.4mm</w:t>
            </w:r>
            <w:r w:rsidRPr="000514EA">
              <w:rPr>
                <w:rFonts w:ascii="Calibri" w:hAnsi="Calibri" w:cs="Arial"/>
                <w:sz w:val="18"/>
                <w:szCs w:val="18"/>
                <w:vertAlign w:val="superscript"/>
              </w:rPr>
              <w:t>3</w:t>
            </w:r>
            <w:r w:rsidRPr="000514EA">
              <w:rPr>
                <w:rFonts w:ascii="Calibri" w:hAnsi="Calibri" w:cs="Arial"/>
                <w:sz w:val="18"/>
                <w:szCs w:val="18"/>
              </w:rPr>
              <w:t>)</w:t>
            </w:r>
            <w:r w:rsidRPr="000448CF">
              <w:rPr>
                <w:rFonts w:ascii="Arial" w:hAnsi="Arial" w:cs="Arial"/>
                <w:sz w:val="16"/>
                <w:szCs w:val="16"/>
                <w:vertAlign w:val="superscript"/>
              </w:rPr>
              <w:t xml:space="preserve"> </w:t>
            </w:r>
            <w:r>
              <w:rPr>
                <w:rFonts w:ascii="Calibri" w:eastAsia="Calibri" w:hAnsi="Calibri" w:cs="Arial"/>
                <w:sz w:val="18"/>
                <w:szCs w:val="18"/>
                <w:lang w:eastAsia="en-US"/>
              </w:rPr>
              <w:t xml:space="preserve">if neoplastic cell content is &gt;30% </w:t>
            </w:r>
          </w:p>
          <w:p w:rsidR="000A4AA6" w:rsidRPr="000A4AA6" w:rsidRDefault="000A4AA6" w:rsidP="00A77AAE">
            <w:pPr>
              <w:spacing w:line="216" w:lineRule="auto"/>
              <w:rPr>
                <w:rFonts w:ascii="Calibri" w:hAnsi="Calibri" w:cs="Arial"/>
                <w:b/>
                <w:color w:val="0070C0"/>
                <w:sz w:val="8"/>
                <w:szCs w:val="8"/>
                <w:u w:val="single"/>
              </w:rPr>
            </w:pPr>
          </w:p>
          <w:p w:rsidR="000A4AA6" w:rsidRPr="001966D3" w:rsidRDefault="000A4AA6" w:rsidP="00A77AAE">
            <w:pPr>
              <w:spacing w:line="216" w:lineRule="auto"/>
              <w:rPr>
                <w:rFonts w:ascii="Calibri" w:hAnsi="Calibri" w:cs="Arial"/>
                <w:b/>
                <w:bCs/>
                <w:sz w:val="20"/>
                <w:szCs w:val="20"/>
              </w:rPr>
            </w:pPr>
            <w:r>
              <w:rPr>
                <w:rFonts w:ascii="Calibri" w:hAnsi="Calibri" w:cs="Arial"/>
                <w:b/>
                <w:color w:val="0070C0"/>
                <w:sz w:val="20"/>
                <w:szCs w:val="20"/>
                <w:u w:val="single"/>
              </w:rPr>
              <w:t xml:space="preserve">E </w:t>
            </w:r>
            <w:r>
              <w:rPr>
                <w:rFonts w:ascii="Calibri" w:hAnsi="Calibri" w:cs="Arial"/>
                <w:b/>
                <w:bCs/>
                <w:sz w:val="20"/>
                <w:szCs w:val="20"/>
              </w:rPr>
              <w:t>Methylation array</w:t>
            </w:r>
          </w:p>
          <w:p w:rsidR="000A4AA6" w:rsidRDefault="000A4AA6" w:rsidP="00A77AAE">
            <w:pPr>
              <w:spacing w:line="216" w:lineRule="auto"/>
              <w:rPr>
                <w:rFonts w:ascii="Calibri" w:eastAsia="Calibri" w:hAnsi="Calibri" w:cs="Arial"/>
                <w:sz w:val="18"/>
                <w:szCs w:val="18"/>
                <w:lang w:eastAsia="en-US"/>
              </w:rPr>
            </w:pPr>
            <w:r w:rsidRPr="00031477">
              <w:rPr>
                <w:rFonts w:ascii="Calibri" w:eastAsia="Calibri" w:hAnsi="Calibri" w:cs="Arial"/>
                <w:sz w:val="20"/>
                <w:szCs w:val="20"/>
                <w:lang w:eastAsia="en-US"/>
              </w:rPr>
              <w:fldChar w:fldCharType="begin">
                <w:ffData>
                  <w:name w:val="Check26"/>
                  <w:enabled/>
                  <w:calcOnExit w:val="0"/>
                  <w:checkBox>
                    <w:sizeAuto/>
                    <w:default w:val="0"/>
                    <w:checked w:val="0"/>
                  </w:checkBox>
                </w:ffData>
              </w:fldChar>
            </w:r>
            <w:r w:rsidRPr="00031477">
              <w:rPr>
                <w:rFonts w:ascii="Calibri" w:eastAsia="Calibri" w:hAnsi="Calibri" w:cs="Arial"/>
                <w:sz w:val="20"/>
                <w:szCs w:val="20"/>
                <w:lang w:eastAsia="en-US"/>
              </w:rPr>
              <w:instrText xml:space="preserve"> FORMCHECKBOX </w:instrText>
            </w:r>
            <w:r w:rsidR="00C26E6A">
              <w:rPr>
                <w:rFonts w:ascii="Calibri" w:eastAsia="Calibri" w:hAnsi="Calibri" w:cs="Arial"/>
                <w:sz w:val="20"/>
                <w:szCs w:val="20"/>
                <w:lang w:eastAsia="en-US"/>
              </w:rPr>
            </w:r>
            <w:r w:rsidR="00C26E6A">
              <w:rPr>
                <w:rFonts w:ascii="Calibri" w:eastAsia="Calibri" w:hAnsi="Calibri" w:cs="Arial"/>
                <w:sz w:val="20"/>
                <w:szCs w:val="20"/>
                <w:lang w:eastAsia="en-US"/>
              </w:rPr>
              <w:fldChar w:fldCharType="separate"/>
            </w:r>
            <w:r w:rsidRPr="00031477">
              <w:rPr>
                <w:rFonts w:ascii="Calibri" w:eastAsia="Calibri" w:hAnsi="Calibri" w:cs="Arial"/>
                <w:sz w:val="20"/>
                <w:szCs w:val="20"/>
                <w:lang w:eastAsia="en-US"/>
              </w:rPr>
              <w:fldChar w:fldCharType="end"/>
            </w:r>
            <w:r w:rsidRPr="00031477">
              <w:rPr>
                <w:rFonts w:ascii="Calibri" w:eastAsia="Calibri" w:hAnsi="Calibri" w:cs="Arial"/>
                <w:sz w:val="20"/>
                <w:szCs w:val="20"/>
                <w:lang w:eastAsia="en-US"/>
              </w:rPr>
              <w:t xml:space="preserve"> </w:t>
            </w:r>
            <w:r w:rsidRPr="007120B7">
              <w:rPr>
                <w:rFonts w:ascii="Calibri" w:eastAsia="Calibri" w:hAnsi="Calibri" w:cs="Arial"/>
                <w:sz w:val="18"/>
                <w:szCs w:val="18"/>
                <w:lang w:eastAsia="en-US"/>
              </w:rPr>
              <w:t xml:space="preserve">Sample with </w:t>
            </w:r>
            <w:r w:rsidRPr="007120B7">
              <w:rPr>
                <w:rFonts w:ascii="Calibri" w:eastAsia="Calibri" w:hAnsi="Calibri" w:cs="Arial"/>
                <w:b/>
                <w:sz w:val="18"/>
                <w:szCs w:val="18"/>
                <w:lang w:eastAsia="en-US"/>
              </w:rPr>
              <w:t>&gt;</w:t>
            </w:r>
            <w:r>
              <w:rPr>
                <w:rFonts w:ascii="Calibri" w:eastAsia="Calibri" w:hAnsi="Calibri" w:cs="Arial"/>
                <w:b/>
                <w:sz w:val="18"/>
                <w:szCs w:val="18"/>
                <w:lang w:eastAsia="en-US"/>
              </w:rPr>
              <w:t>3</w:t>
            </w:r>
            <w:r w:rsidRPr="007120B7">
              <w:rPr>
                <w:rFonts w:ascii="Calibri" w:eastAsia="Calibri" w:hAnsi="Calibri" w:cs="Arial"/>
                <w:b/>
                <w:sz w:val="18"/>
                <w:szCs w:val="18"/>
                <w:lang w:eastAsia="en-US"/>
              </w:rPr>
              <w:t>0%</w:t>
            </w:r>
            <w:r>
              <w:rPr>
                <w:rFonts w:ascii="Calibri" w:eastAsia="Calibri" w:hAnsi="Calibri" w:cs="Arial"/>
                <w:sz w:val="18"/>
                <w:szCs w:val="18"/>
                <w:lang w:eastAsia="en-US"/>
              </w:rPr>
              <w:t xml:space="preserve"> </w:t>
            </w:r>
            <w:r w:rsidRPr="007120B7">
              <w:rPr>
                <w:rFonts w:ascii="Calibri" w:eastAsia="Calibri" w:hAnsi="Calibri" w:cs="Arial"/>
                <w:sz w:val="18"/>
                <w:szCs w:val="18"/>
                <w:lang w:eastAsia="en-US"/>
              </w:rPr>
              <w:t xml:space="preserve">neoplastic cells: send </w:t>
            </w:r>
            <w:r w:rsidRPr="007120B7">
              <w:rPr>
                <w:rFonts w:ascii="Calibri" w:eastAsia="Calibri" w:hAnsi="Calibri" w:cs="Arial"/>
                <w:sz w:val="18"/>
                <w:szCs w:val="18"/>
                <w:u w:val="single"/>
                <w:lang w:eastAsia="en-US"/>
              </w:rPr>
              <w:t>one</w:t>
            </w:r>
            <w:r w:rsidRPr="007120B7">
              <w:rPr>
                <w:rFonts w:ascii="Calibri" w:eastAsia="Calibri" w:hAnsi="Calibri" w:cs="Arial"/>
                <w:sz w:val="18"/>
                <w:szCs w:val="18"/>
                <w:lang w:eastAsia="en-US"/>
              </w:rPr>
              <w:t xml:space="preserve"> tube (Eppendorf or Universal): containing 5 x 10µm sections (curls/scrolls)</w:t>
            </w:r>
            <w:r>
              <w:rPr>
                <w:rFonts w:ascii="Calibri" w:eastAsia="Calibri" w:hAnsi="Calibri" w:cs="Arial"/>
                <w:sz w:val="18"/>
                <w:szCs w:val="18"/>
                <w:lang w:eastAsia="en-US"/>
              </w:rPr>
              <w:t xml:space="preserve"> </w:t>
            </w:r>
            <w:r w:rsidRPr="001966D3">
              <w:rPr>
                <w:rFonts w:ascii="Calibri" w:eastAsia="Calibri" w:hAnsi="Calibri" w:cs="Arial"/>
                <w:sz w:val="18"/>
                <w:szCs w:val="18"/>
                <w:u w:val="single"/>
                <w:lang w:eastAsia="en-US"/>
              </w:rPr>
              <w:t>OR</w:t>
            </w:r>
          </w:p>
          <w:p w:rsidR="000A4AA6" w:rsidRPr="001966D3" w:rsidRDefault="000A4AA6" w:rsidP="00A77AAE">
            <w:pPr>
              <w:spacing w:line="216" w:lineRule="auto"/>
              <w:rPr>
                <w:rFonts w:ascii="Calibri" w:eastAsia="Calibri" w:hAnsi="Calibri" w:cs="Arial"/>
                <w:sz w:val="4"/>
                <w:szCs w:val="4"/>
                <w:lang w:eastAsia="en-US"/>
              </w:rPr>
            </w:pPr>
            <w:r w:rsidRPr="00031477">
              <w:rPr>
                <w:rFonts w:ascii="Calibri" w:eastAsia="Calibri" w:hAnsi="Calibri" w:cs="Arial"/>
                <w:sz w:val="20"/>
                <w:szCs w:val="20"/>
                <w:lang w:eastAsia="en-US"/>
              </w:rPr>
              <w:lastRenderedPageBreak/>
              <w:fldChar w:fldCharType="begin">
                <w:ffData>
                  <w:name w:val="Check26"/>
                  <w:enabled/>
                  <w:calcOnExit w:val="0"/>
                  <w:checkBox>
                    <w:sizeAuto/>
                    <w:default w:val="0"/>
                  </w:checkBox>
                </w:ffData>
              </w:fldChar>
            </w:r>
            <w:r w:rsidRPr="00031477">
              <w:rPr>
                <w:rFonts w:ascii="Calibri" w:eastAsia="Calibri" w:hAnsi="Calibri" w:cs="Arial"/>
                <w:sz w:val="20"/>
                <w:szCs w:val="20"/>
                <w:lang w:eastAsia="en-US"/>
              </w:rPr>
              <w:instrText xml:space="preserve"> FORMCHECKBOX </w:instrText>
            </w:r>
            <w:r w:rsidR="00C26E6A">
              <w:rPr>
                <w:rFonts w:ascii="Calibri" w:eastAsia="Calibri" w:hAnsi="Calibri" w:cs="Arial"/>
                <w:sz w:val="20"/>
                <w:szCs w:val="20"/>
                <w:lang w:eastAsia="en-US"/>
              </w:rPr>
            </w:r>
            <w:r w:rsidR="00C26E6A">
              <w:rPr>
                <w:rFonts w:ascii="Calibri" w:eastAsia="Calibri" w:hAnsi="Calibri" w:cs="Arial"/>
                <w:sz w:val="20"/>
                <w:szCs w:val="20"/>
                <w:lang w:eastAsia="en-US"/>
              </w:rPr>
              <w:fldChar w:fldCharType="separate"/>
            </w:r>
            <w:r w:rsidRPr="00031477">
              <w:rPr>
                <w:rFonts w:ascii="Calibri" w:eastAsia="Calibri" w:hAnsi="Calibri" w:cs="Arial"/>
                <w:sz w:val="20"/>
                <w:szCs w:val="20"/>
                <w:lang w:eastAsia="en-US"/>
              </w:rPr>
              <w:fldChar w:fldCharType="end"/>
            </w:r>
            <w:r w:rsidRPr="00031477">
              <w:rPr>
                <w:rFonts w:ascii="Calibri" w:eastAsia="Calibri" w:hAnsi="Calibri" w:cs="Arial"/>
                <w:sz w:val="20"/>
                <w:szCs w:val="20"/>
                <w:lang w:eastAsia="en-US"/>
              </w:rPr>
              <w:t xml:space="preserve"> </w:t>
            </w:r>
            <w:r w:rsidRPr="007120B7">
              <w:rPr>
                <w:rFonts w:ascii="Calibri" w:eastAsia="Calibri" w:hAnsi="Calibri" w:cs="Arial"/>
                <w:sz w:val="18"/>
                <w:szCs w:val="18"/>
                <w:lang w:eastAsia="en-US"/>
              </w:rPr>
              <w:t xml:space="preserve">Sample with </w:t>
            </w:r>
            <w:r>
              <w:rPr>
                <w:rFonts w:ascii="Calibri" w:eastAsia="Calibri" w:hAnsi="Calibri" w:cs="Arial"/>
                <w:b/>
                <w:sz w:val="18"/>
                <w:szCs w:val="18"/>
                <w:lang w:eastAsia="en-US"/>
              </w:rPr>
              <w:t>&lt;3</w:t>
            </w:r>
            <w:r w:rsidRPr="007120B7">
              <w:rPr>
                <w:rFonts w:ascii="Calibri" w:eastAsia="Calibri" w:hAnsi="Calibri" w:cs="Arial"/>
                <w:b/>
                <w:sz w:val="18"/>
                <w:szCs w:val="18"/>
                <w:lang w:eastAsia="en-US"/>
              </w:rPr>
              <w:t>0%</w:t>
            </w:r>
            <w:r w:rsidRPr="007120B7">
              <w:rPr>
                <w:rFonts w:ascii="Calibri" w:eastAsia="Calibri" w:hAnsi="Calibri" w:cs="Arial"/>
                <w:sz w:val="18"/>
                <w:szCs w:val="18"/>
                <w:lang w:eastAsia="en-US"/>
              </w:rPr>
              <w:t xml:space="preserve"> neoplastic cells: send 10 x 5µm slide mounted sections along with H&amp;E with regions of &gt;</w:t>
            </w:r>
            <w:r>
              <w:rPr>
                <w:rFonts w:ascii="Calibri" w:eastAsia="Calibri" w:hAnsi="Calibri" w:cs="Arial"/>
                <w:sz w:val="18"/>
                <w:szCs w:val="18"/>
                <w:lang w:eastAsia="en-US"/>
              </w:rPr>
              <w:t>3</w:t>
            </w:r>
            <w:r w:rsidRPr="007120B7">
              <w:rPr>
                <w:rFonts w:ascii="Calibri" w:eastAsia="Calibri" w:hAnsi="Calibri" w:cs="Arial"/>
                <w:sz w:val="18"/>
                <w:szCs w:val="18"/>
                <w:lang w:eastAsia="en-US"/>
              </w:rPr>
              <w:t>0% neoplastic cells highlighted</w:t>
            </w:r>
            <w:r>
              <w:rPr>
                <w:rFonts w:ascii="Calibri" w:eastAsia="Calibri" w:hAnsi="Calibri" w:cs="Arial"/>
                <w:sz w:val="18"/>
                <w:szCs w:val="18"/>
                <w:lang w:eastAsia="en-US"/>
              </w:rPr>
              <w:t xml:space="preserve"> </w:t>
            </w:r>
            <w:r w:rsidRPr="001966D3">
              <w:rPr>
                <w:rFonts w:ascii="Calibri" w:eastAsia="Calibri" w:hAnsi="Calibri" w:cs="Arial"/>
                <w:sz w:val="18"/>
                <w:szCs w:val="18"/>
                <w:u w:val="single"/>
                <w:lang w:eastAsia="en-US"/>
              </w:rPr>
              <w:t>OR</w:t>
            </w:r>
          </w:p>
          <w:p w:rsidR="000A4AA6" w:rsidRDefault="000A4AA6" w:rsidP="00A77AAE">
            <w:pPr>
              <w:spacing w:line="216" w:lineRule="auto"/>
              <w:rPr>
                <w:rFonts w:ascii="Calibri" w:eastAsia="Calibri" w:hAnsi="Calibri" w:cs="Arial"/>
                <w:sz w:val="18"/>
                <w:szCs w:val="18"/>
                <w:lang w:eastAsia="en-US"/>
              </w:rPr>
            </w:pPr>
            <w:r w:rsidRPr="00031477">
              <w:rPr>
                <w:rFonts w:ascii="Calibri" w:eastAsia="Calibri" w:hAnsi="Calibri" w:cs="Arial"/>
                <w:sz w:val="20"/>
                <w:szCs w:val="20"/>
                <w:lang w:eastAsia="en-US"/>
              </w:rPr>
              <w:fldChar w:fldCharType="begin">
                <w:ffData>
                  <w:name w:val="Check26"/>
                  <w:enabled/>
                  <w:calcOnExit w:val="0"/>
                  <w:checkBox>
                    <w:sizeAuto/>
                    <w:default w:val="0"/>
                  </w:checkBox>
                </w:ffData>
              </w:fldChar>
            </w:r>
            <w:r w:rsidRPr="00031477">
              <w:rPr>
                <w:rFonts w:ascii="Calibri" w:eastAsia="Calibri" w:hAnsi="Calibri" w:cs="Arial"/>
                <w:sz w:val="20"/>
                <w:szCs w:val="20"/>
                <w:lang w:eastAsia="en-US"/>
              </w:rPr>
              <w:instrText xml:space="preserve"> FORMCHECKBOX </w:instrText>
            </w:r>
            <w:r w:rsidR="00C26E6A">
              <w:rPr>
                <w:rFonts w:ascii="Calibri" w:eastAsia="Calibri" w:hAnsi="Calibri" w:cs="Arial"/>
                <w:sz w:val="20"/>
                <w:szCs w:val="20"/>
                <w:lang w:eastAsia="en-US"/>
              </w:rPr>
            </w:r>
            <w:r w:rsidR="00C26E6A">
              <w:rPr>
                <w:rFonts w:ascii="Calibri" w:eastAsia="Calibri" w:hAnsi="Calibri" w:cs="Arial"/>
                <w:sz w:val="20"/>
                <w:szCs w:val="20"/>
                <w:lang w:eastAsia="en-US"/>
              </w:rPr>
              <w:fldChar w:fldCharType="separate"/>
            </w:r>
            <w:r w:rsidRPr="00031477">
              <w:rPr>
                <w:rFonts w:ascii="Calibri" w:eastAsia="Calibri" w:hAnsi="Calibri" w:cs="Arial"/>
                <w:sz w:val="20"/>
                <w:szCs w:val="20"/>
                <w:lang w:eastAsia="en-US"/>
              </w:rPr>
              <w:fldChar w:fldCharType="end"/>
            </w:r>
            <w:r w:rsidRPr="00031477">
              <w:rPr>
                <w:rFonts w:ascii="Calibri" w:eastAsia="Calibri" w:hAnsi="Calibri" w:cs="Arial"/>
                <w:sz w:val="20"/>
                <w:szCs w:val="20"/>
                <w:lang w:eastAsia="en-US"/>
              </w:rPr>
              <w:t xml:space="preserve"> </w:t>
            </w:r>
            <w:r>
              <w:rPr>
                <w:rFonts w:ascii="Calibri" w:eastAsia="Calibri" w:hAnsi="Calibri" w:cs="Arial"/>
                <w:sz w:val="18"/>
                <w:szCs w:val="18"/>
                <w:lang w:eastAsia="en-US"/>
              </w:rPr>
              <w:t xml:space="preserve">Frozen </w:t>
            </w:r>
            <w:r w:rsidRPr="0053171F">
              <w:rPr>
                <w:rFonts w:ascii="Calibri" w:eastAsia="Calibri" w:hAnsi="Calibri" w:cs="Arial"/>
                <w:sz w:val="18"/>
                <w:szCs w:val="18"/>
                <w:lang w:eastAsia="en-US"/>
              </w:rPr>
              <w:t xml:space="preserve">Tissue </w:t>
            </w:r>
            <w:r w:rsidRPr="000514EA">
              <w:rPr>
                <w:rFonts w:ascii="Calibri" w:hAnsi="Calibri" w:cs="Arial"/>
                <w:sz w:val="18"/>
                <w:szCs w:val="18"/>
              </w:rPr>
              <w:t>(approx.4mm</w:t>
            </w:r>
            <w:r w:rsidRPr="000514EA">
              <w:rPr>
                <w:rFonts w:ascii="Calibri" w:hAnsi="Calibri" w:cs="Arial"/>
                <w:sz w:val="18"/>
                <w:szCs w:val="18"/>
                <w:vertAlign w:val="superscript"/>
              </w:rPr>
              <w:t>3</w:t>
            </w:r>
            <w:r w:rsidRPr="000514EA">
              <w:rPr>
                <w:rFonts w:ascii="Calibri" w:hAnsi="Calibri" w:cs="Arial"/>
                <w:sz w:val="18"/>
                <w:szCs w:val="18"/>
              </w:rPr>
              <w:t>)</w:t>
            </w:r>
            <w:r w:rsidRPr="000448CF">
              <w:rPr>
                <w:rFonts w:ascii="Arial" w:hAnsi="Arial" w:cs="Arial"/>
                <w:sz w:val="16"/>
                <w:szCs w:val="16"/>
                <w:vertAlign w:val="superscript"/>
              </w:rPr>
              <w:t xml:space="preserve"> </w:t>
            </w:r>
            <w:r>
              <w:rPr>
                <w:rFonts w:ascii="Calibri" w:eastAsia="Calibri" w:hAnsi="Calibri" w:cs="Arial"/>
                <w:sz w:val="18"/>
                <w:szCs w:val="18"/>
                <w:lang w:eastAsia="en-US"/>
              </w:rPr>
              <w:t xml:space="preserve">if neoplastic cell content is &gt;30% </w:t>
            </w:r>
          </w:p>
          <w:p w:rsidR="000A4AA6" w:rsidRDefault="000A4AA6" w:rsidP="00A77AAE">
            <w:pPr>
              <w:spacing w:line="216" w:lineRule="auto"/>
              <w:rPr>
                <w:rFonts w:ascii="Calibri" w:eastAsia="Calibri" w:hAnsi="Calibri" w:cs="Arial"/>
                <w:sz w:val="18"/>
                <w:szCs w:val="18"/>
                <w:lang w:eastAsia="en-US"/>
              </w:rPr>
            </w:pPr>
            <w:r>
              <w:rPr>
                <w:rFonts w:ascii="Calibri" w:eastAsia="Calibri" w:hAnsi="Calibri" w:cs="Arial"/>
                <w:sz w:val="18"/>
                <w:szCs w:val="18"/>
                <w:lang w:eastAsia="en-US"/>
              </w:rPr>
              <w:t>Note: a separate DNA extraction is required for methylation array testing</w:t>
            </w:r>
          </w:p>
          <w:p w:rsidR="00324A6D" w:rsidRPr="00B75B5A" w:rsidRDefault="00324A6D" w:rsidP="00324A6D">
            <w:pPr>
              <w:spacing w:line="216" w:lineRule="auto"/>
              <w:rPr>
                <w:rFonts w:ascii="Calibri" w:eastAsia="Calibri" w:hAnsi="Calibri" w:cs="Arial"/>
                <w:b/>
                <w:bCs/>
                <w:sz w:val="4"/>
                <w:szCs w:val="8"/>
                <w:lang w:eastAsia="en-US"/>
              </w:rPr>
            </w:pPr>
          </w:p>
          <w:p w:rsidR="00324A6D" w:rsidRPr="00A912D3" w:rsidRDefault="00324A6D" w:rsidP="00324A6D">
            <w:pPr>
              <w:spacing w:line="216" w:lineRule="auto"/>
              <w:rPr>
                <w:rFonts w:ascii="Calibri" w:eastAsia="Calibri" w:hAnsi="Calibri" w:cs="Arial"/>
                <w:b/>
                <w:bCs/>
                <w:sz w:val="18"/>
                <w:szCs w:val="18"/>
                <w:lang w:eastAsia="en-US"/>
              </w:rPr>
            </w:pPr>
            <w:r w:rsidRPr="00A912D3">
              <w:rPr>
                <w:rFonts w:ascii="Calibri" w:eastAsia="Calibri" w:hAnsi="Calibri" w:cs="Arial"/>
                <w:b/>
                <w:bCs/>
                <w:sz w:val="18"/>
                <w:szCs w:val="18"/>
                <w:lang w:eastAsia="en-US"/>
              </w:rPr>
              <w:t xml:space="preserve">Please indicate the </w:t>
            </w:r>
            <w:r>
              <w:rPr>
                <w:rFonts w:ascii="Calibri" w:eastAsia="Calibri" w:hAnsi="Calibri" w:cs="Arial"/>
                <w:b/>
                <w:bCs/>
                <w:sz w:val="18"/>
                <w:szCs w:val="18"/>
                <w:lang w:eastAsia="en-US"/>
              </w:rPr>
              <w:t xml:space="preserve">percentage </w:t>
            </w:r>
            <w:r w:rsidRPr="00A912D3">
              <w:rPr>
                <w:rFonts w:ascii="Calibri" w:eastAsia="Calibri" w:hAnsi="Calibri" w:cs="Arial"/>
                <w:b/>
                <w:bCs/>
                <w:sz w:val="18"/>
                <w:szCs w:val="18"/>
                <w:lang w:eastAsia="en-US"/>
              </w:rPr>
              <w:t>neoplastic cell content in the curls</w:t>
            </w:r>
            <w:r>
              <w:rPr>
                <w:rFonts w:ascii="Calibri" w:eastAsia="Calibri" w:hAnsi="Calibri" w:cs="Arial"/>
                <w:b/>
                <w:bCs/>
                <w:sz w:val="18"/>
                <w:szCs w:val="18"/>
                <w:lang w:eastAsia="en-US"/>
              </w:rPr>
              <w:t>/</w:t>
            </w:r>
            <w:r w:rsidRPr="00A912D3">
              <w:rPr>
                <w:rFonts w:ascii="Calibri" w:eastAsia="Calibri" w:hAnsi="Calibri" w:cs="Arial"/>
                <w:b/>
                <w:bCs/>
                <w:sz w:val="18"/>
                <w:szCs w:val="18"/>
                <w:lang w:eastAsia="en-US"/>
              </w:rPr>
              <w:t>marked region of the H&amp;E</w:t>
            </w:r>
            <w:r>
              <w:rPr>
                <w:rFonts w:ascii="Calibri" w:eastAsia="Calibri" w:hAnsi="Calibri" w:cs="Arial"/>
                <w:b/>
                <w:bCs/>
                <w:sz w:val="18"/>
                <w:szCs w:val="18"/>
                <w:lang w:eastAsia="en-US"/>
              </w:rPr>
              <w:t>/frozen tissue</w:t>
            </w:r>
            <w:r w:rsidRPr="00A912D3">
              <w:rPr>
                <w:rFonts w:ascii="Calibri" w:eastAsia="Calibri" w:hAnsi="Calibri" w:cs="Arial"/>
                <w:b/>
                <w:bCs/>
                <w:sz w:val="18"/>
                <w:szCs w:val="18"/>
                <w:lang w:eastAsia="en-US"/>
              </w:rPr>
              <w:t>:</w:t>
            </w:r>
          </w:p>
          <w:p w:rsidR="00324A6D" w:rsidRPr="00881E54" w:rsidRDefault="00324A6D" w:rsidP="00324A6D">
            <w:pPr>
              <w:spacing w:line="216" w:lineRule="auto"/>
              <w:rPr>
                <w:rFonts w:ascii="Calibri" w:eastAsia="Calibri" w:hAnsi="Calibri" w:cs="Arial"/>
                <w:sz w:val="18"/>
                <w:szCs w:val="18"/>
                <w:lang w:eastAsia="en-US"/>
              </w:rPr>
            </w:pPr>
            <w:r>
              <w:rPr>
                <w:rFonts w:ascii="Calibri" w:eastAsia="Calibri" w:hAnsi="Calibri" w:cs="Arial"/>
                <w:sz w:val="18"/>
                <w:szCs w:val="18"/>
                <w:lang w:eastAsia="en-US"/>
              </w:rPr>
              <w:fldChar w:fldCharType="begin">
                <w:ffData>
                  <w:name w:val="Check26"/>
                  <w:enabled/>
                  <w:calcOnExit w:val="0"/>
                  <w:checkBox>
                    <w:size w:val="18"/>
                    <w:default w:val="0"/>
                    <w:checked w:val="0"/>
                  </w:checkBox>
                </w:ffData>
              </w:fldChar>
            </w:r>
            <w:bookmarkStart w:id="10" w:name="Check26"/>
            <w:r>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Pr>
                <w:rFonts w:ascii="Calibri" w:eastAsia="Calibri" w:hAnsi="Calibri" w:cs="Arial"/>
                <w:sz w:val="18"/>
                <w:szCs w:val="18"/>
                <w:lang w:eastAsia="en-US"/>
              </w:rPr>
              <w:fldChar w:fldCharType="end"/>
            </w:r>
            <w:bookmarkEnd w:id="10"/>
            <w:r w:rsidRPr="00A912D3">
              <w:rPr>
                <w:rFonts w:ascii="Calibri" w:eastAsia="Calibri" w:hAnsi="Calibri" w:cs="Arial"/>
                <w:sz w:val="18"/>
                <w:szCs w:val="18"/>
                <w:lang w:eastAsia="en-US"/>
              </w:rPr>
              <w:t xml:space="preserve"> </w:t>
            </w:r>
            <w:r>
              <w:rPr>
                <w:rFonts w:ascii="Calibri" w:eastAsia="Calibri" w:hAnsi="Calibri" w:cs="Arial"/>
                <w:sz w:val="18"/>
                <w:szCs w:val="18"/>
                <w:lang w:eastAsia="en-US"/>
              </w:rPr>
              <w:t>&lt;3</w:t>
            </w:r>
            <w:r w:rsidRPr="00A912D3">
              <w:rPr>
                <w:rFonts w:ascii="Calibri" w:eastAsia="Calibri" w:hAnsi="Calibri" w:cs="Arial"/>
                <w:sz w:val="18"/>
                <w:szCs w:val="18"/>
                <w:lang w:eastAsia="en-US"/>
              </w:rPr>
              <w:t>0% (</w:t>
            </w:r>
            <w:r w:rsidRPr="004513FD">
              <w:rPr>
                <w:rFonts w:ascii="Calibri" w:eastAsia="Calibri" w:hAnsi="Calibri" w:cs="Arial"/>
                <w:sz w:val="16"/>
                <w:szCs w:val="16"/>
                <w:lang w:eastAsia="en-US"/>
              </w:rPr>
              <w:t xml:space="preserve">not recommended due to risk of false negative result but please specify reason and neoplastic cell content if sending </w:t>
            </w:r>
            <w:r w:rsidRPr="00031477">
              <w:rPr>
                <w:rFonts w:ascii="Calibri" w:hAnsi="Calibri" w:cs="Arial"/>
                <w:sz w:val="20"/>
                <w:szCs w:val="20"/>
              </w:rPr>
              <w:fldChar w:fldCharType="begin">
                <w:ffData>
                  <w:name w:val=""/>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sidRPr="00031477">
              <w:rPr>
                <w:rFonts w:ascii="Calibri" w:hAnsi="Calibri" w:cs="Arial"/>
                <w:sz w:val="20"/>
                <w:szCs w:val="20"/>
              </w:rPr>
              <w:fldChar w:fldCharType="end"/>
            </w:r>
            <w:r w:rsidRPr="00A912D3">
              <w:rPr>
                <w:rFonts w:ascii="Calibri" w:eastAsia="Calibri" w:hAnsi="Calibri" w:cs="Arial"/>
                <w:sz w:val="18"/>
                <w:szCs w:val="18"/>
                <w:lang w:eastAsia="en-US"/>
              </w:rPr>
              <w:t xml:space="preserve"> )</w:t>
            </w:r>
          </w:p>
          <w:p w:rsidR="00324A6D" w:rsidRPr="00A912D3" w:rsidRDefault="00324A6D" w:rsidP="00324A6D">
            <w:pPr>
              <w:spacing w:line="216" w:lineRule="auto"/>
              <w:rPr>
                <w:rFonts w:ascii="Calibri" w:eastAsia="Calibri" w:hAnsi="Calibri" w:cs="Arial"/>
                <w:color w:val="0070C0"/>
                <w:sz w:val="18"/>
                <w:szCs w:val="18"/>
                <w:lang w:eastAsia="en-US"/>
              </w:rPr>
            </w:pPr>
            <w:r w:rsidRPr="00A912D3">
              <w:rPr>
                <w:rFonts w:ascii="Calibri" w:eastAsia="Calibri" w:hAnsi="Calibri" w:cs="Arial"/>
                <w:sz w:val="18"/>
                <w:szCs w:val="18"/>
                <w:lang w:eastAsia="en-US"/>
              </w:rPr>
              <w:fldChar w:fldCharType="begin">
                <w:ffData>
                  <w:name w:val="Check26"/>
                  <w:enabled/>
                  <w:calcOnExit w:val="0"/>
                  <w:checkBox>
                    <w:sizeAuto/>
                    <w:default w:val="0"/>
                    <w:checked w:val="0"/>
                  </w:checkBox>
                </w:ffData>
              </w:fldChar>
            </w:r>
            <w:r w:rsidRPr="00A912D3">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31-40%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41-50%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51-60%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61-70%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71-80%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81-90%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C26E6A">
              <w:rPr>
                <w:rFonts w:ascii="Calibri" w:eastAsia="Calibri" w:hAnsi="Calibri" w:cs="Arial"/>
                <w:sz w:val="18"/>
                <w:szCs w:val="18"/>
                <w:lang w:eastAsia="en-US"/>
              </w:rPr>
            </w:r>
            <w:r w:rsidR="00C26E6A">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91-100%</w:t>
            </w:r>
          </w:p>
          <w:p w:rsidR="00324A6D" w:rsidRPr="004D4A19" w:rsidRDefault="00324A6D" w:rsidP="00324A6D">
            <w:pPr>
              <w:spacing w:line="216" w:lineRule="auto"/>
              <w:rPr>
                <w:rFonts w:ascii="Calibri" w:hAnsi="Calibri" w:cs="Arial"/>
                <w:b/>
                <w:color w:val="0070C0"/>
                <w:sz w:val="8"/>
                <w:szCs w:val="8"/>
              </w:rPr>
            </w:pPr>
          </w:p>
          <w:p w:rsidR="002C32A5" w:rsidRPr="00A77AAE" w:rsidRDefault="00D13071" w:rsidP="00A77AAE">
            <w:pPr>
              <w:spacing w:line="216" w:lineRule="auto"/>
              <w:rPr>
                <w:rFonts w:ascii="Calibri" w:hAnsi="Calibri" w:cs="Arial"/>
                <w:b/>
                <w:sz w:val="18"/>
                <w:szCs w:val="18"/>
              </w:rPr>
            </w:pPr>
            <w:r w:rsidRPr="00A77AAE">
              <w:rPr>
                <w:rFonts w:ascii="Calibri" w:hAnsi="Calibri" w:cs="Arial"/>
                <w:b/>
                <w:sz w:val="18"/>
                <w:szCs w:val="18"/>
              </w:rPr>
              <w:t>Please send paperwork and sample to:</w:t>
            </w:r>
            <w:r w:rsidR="000A4AA6" w:rsidRPr="00A77AAE">
              <w:rPr>
                <w:rFonts w:ascii="Calibri" w:hAnsi="Calibri" w:cs="Arial"/>
                <w:b/>
                <w:sz w:val="18"/>
                <w:szCs w:val="18"/>
              </w:rPr>
              <w:t xml:space="preserve"> </w:t>
            </w:r>
          </w:p>
          <w:p w:rsidR="0069533E" w:rsidRDefault="00D13071" w:rsidP="00A77AAE">
            <w:pPr>
              <w:spacing w:line="216" w:lineRule="auto"/>
              <w:rPr>
                <w:rFonts w:ascii="Calibri" w:hAnsi="Calibri" w:cs="Arial"/>
                <w:sz w:val="18"/>
                <w:szCs w:val="18"/>
              </w:rPr>
            </w:pPr>
            <w:r w:rsidRPr="00A77AAE">
              <w:rPr>
                <w:rFonts w:ascii="Calibri" w:hAnsi="Calibri" w:cs="Arial"/>
                <w:sz w:val="18"/>
                <w:szCs w:val="18"/>
              </w:rPr>
              <w:t>Bristol Genetics Laboratory, Pathology Sciences, Southmead Hospital, Bristol, BS10 5NB</w:t>
            </w:r>
            <w:r w:rsidR="0069533E">
              <w:rPr>
                <w:rFonts w:ascii="Calibri" w:hAnsi="Calibri" w:cs="Arial"/>
                <w:sz w:val="18"/>
                <w:szCs w:val="18"/>
              </w:rPr>
              <w:t xml:space="preserve">. </w:t>
            </w:r>
            <w:r w:rsidRPr="00A77AAE">
              <w:rPr>
                <w:rFonts w:ascii="Calibri" w:hAnsi="Calibri" w:cs="Arial"/>
                <w:b/>
                <w:sz w:val="18"/>
                <w:szCs w:val="18"/>
              </w:rPr>
              <w:t xml:space="preserve">Phone: </w:t>
            </w:r>
            <w:r w:rsidRPr="00A77AAE">
              <w:rPr>
                <w:rFonts w:ascii="Calibri" w:hAnsi="Calibri" w:cs="Arial"/>
                <w:sz w:val="18"/>
                <w:szCs w:val="18"/>
              </w:rPr>
              <w:t xml:space="preserve">0117 414 6168 </w:t>
            </w:r>
          </w:p>
          <w:p w:rsidR="00D13071" w:rsidRDefault="00D13071" w:rsidP="00A77AAE">
            <w:pPr>
              <w:spacing w:line="216" w:lineRule="auto"/>
              <w:rPr>
                <w:rFonts w:ascii="Calibri" w:hAnsi="Calibri" w:cs="Arial"/>
                <w:sz w:val="18"/>
                <w:szCs w:val="18"/>
              </w:rPr>
            </w:pPr>
            <w:r w:rsidRPr="00A77AAE">
              <w:rPr>
                <w:rFonts w:ascii="Calibri" w:hAnsi="Calibri" w:cs="Arial"/>
                <w:b/>
                <w:sz w:val="18"/>
                <w:szCs w:val="18"/>
              </w:rPr>
              <w:t xml:space="preserve">Email: </w:t>
            </w:r>
            <w:hyperlink r:id="rId9" w:history="1">
              <w:r w:rsidR="00B422F9" w:rsidRPr="00213FEE">
                <w:rPr>
                  <w:rStyle w:val="Hyperlink"/>
                  <w:rFonts w:ascii="Calibri" w:hAnsi="Calibri" w:cs="Arial"/>
                  <w:sz w:val="18"/>
                  <w:szCs w:val="18"/>
                </w:rPr>
                <w:t>SWGLHcancer@nbt.nhs.uk</w:t>
              </w:r>
            </w:hyperlink>
          </w:p>
          <w:p w:rsidR="00BD3C08" w:rsidRPr="00BD3C08" w:rsidRDefault="00BD3C08" w:rsidP="00A77AAE">
            <w:pPr>
              <w:spacing w:line="216" w:lineRule="auto"/>
              <w:rPr>
                <w:rFonts w:ascii="Calibri" w:hAnsi="Calibri" w:cs="Arial"/>
                <w:b/>
                <w:sz w:val="2"/>
                <w:szCs w:val="2"/>
              </w:rPr>
            </w:pPr>
          </w:p>
          <w:p w:rsidR="00D13071" w:rsidRPr="00B75B5A" w:rsidRDefault="00D13071" w:rsidP="00A77AAE">
            <w:pPr>
              <w:spacing w:line="216" w:lineRule="auto"/>
              <w:rPr>
                <w:rFonts w:ascii="Calibri" w:hAnsi="Calibri" w:cs="Arial"/>
                <w:b/>
                <w:sz w:val="2"/>
                <w:szCs w:val="8"/>
              </w:rPr>
            </w:pPr>
          </w:p>
          <w:p w:rsidR="0069533E" w:rsidRPr="0069533E" w:rsidRDefault="00D13071" w:rsidP="0069533E">
            <w:pPr>
              <w:spacing w:line="216" w:lineRule="auto"/>
              <w:rPr>
                <w:rFonts w:ascii="Calibri" w:hAnsi="Calibri" w:cs="Arial"/>
                <w:b/>
                <w:bCs/>
                <w:i/>
                <w:sz w:val="16"/>
                <w:szCs w:val="16"/>
              </w:rPr>
            </w:pPr>
            <w:r w:rsidRPr="00324A6D">
              <w:rPr>
                <w:rFonts w:ascii="Calibri" w:hAnsi="Calibri" w:cs="Arial"/>
                <w:b/>
                <w:bCs/>
                <w:i/>
                <w:sz w:val="15"/>
                <w:szCs w:val="15"/>
              </w:rPr>
              <w:t>CONSENT STATEMENT It is the referring clinician’s responsibility to ensure that the patient/carer knows the purpose of the test and that the DNA sample will be retained in long term storage and may be used for future diagnostic tests. Completing this form is an indication that the clinician has obtained consent for testing and storage. The patient should be advised that the sample may be used anonymously for quality assurance and training purposes. Please advise us of any restrictions</w:t>
            </w:r>
            <w:r w:rsidRPr="00D13071">
              <w:rPr>
                <w:rFonts w:ascii="Calibri" w:hAnsi="Calibri" w:cs="Arial"/>
                <w:b/>
                <w:bCs/>
                <w:i/>
                <w:sz w:val="16"/>
                <w:szCs w:val="16"/>
              </w:rPr>
              <w:t>.</w:t>
            </w:r>
          </w:p>
        </w:tc>
      </w:tr>
    </w:tbl>
    <w:p w:rsidR="00592BA6" w:rsidRPr="00440B56" w:rsidRDefault="00592BA6" w:rsidP="00440B56">
      <w:pPr>
        <w:rPr>
          <w:rFonts w:ascii="Calibri" w:hAnsi="Calibri"/>
          <w:sz w:val="2"/>
          <w:szCs w:val="2"/>
        </w:rPr>
      </w:pPr>
    </w:p>
    <w:sectPr w:rsidR="00592BA6" w:rsidRPr="00440B56" w:rsidSect="0083703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68" w:right="1440" w:bottom="709" w:left="1440"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862" w:rsidRDefault="00E00862">
      <w:r>
        <w:separator/>
      </w:r>
    </w:p>
  </w:endnote>
  <w:endnote w:type="continuationSeparator" w:id="0">
    <w:p w:rsidR="00E00862" w:rsidRDefault="00E0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270" w:rsidRDefault="00F76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33E" w:rsidRDefault="003B4461" w:rsidP="0069533E">
    <w:pPr>
      <w:pStyle w:val="Footer"/>
      <w:rPr>
        <w:rFonts w:ascii="Arial" w:hAnsi="Arial" w:cs="Arial"/>
        <w:sz w:val="14"/>
        <w:szCs w:val="14"/>
      </w:rPr>
    </w:pPr>
    <w:r w:rsidRPr="001F33FB">
      <w:rPr>
        <w:rFonts w:ascii="Arial" w:hAnsi="Arial" w:cs="Arial"/>
        <w:sz w:val="14"/>
        <w:szCs w:val="14"/>
      </w:rPr>
      <w:t>Bristol Genetics Laboratory</w:t>
    </w:r>
    <w:r w:rsidRPr="001F33FB">
      <w:rPr>
        <w:rFonts w:ascii="Arial" w:hAnsi="Arial" w:cs="Arial"/>
        <w:sz w:val="14"/>
        <w:szCs w:val="14"/>
      </w:rPr>
      <w:tab/>
    </w:r>
    <w:r w:rsidR="0069533E" w:rsidRPr="001F33FB">
      <w:rPr>
        <w:rFonts w:ascii="Arial" w:hAnsi="Arial" w:cs="Arial"/>
        <w:sz w:val="14"/>
        <w:szCs w:val="14"/>
      </w:rPr>
      <w:t xml:space="preserve">Version: </w:t>
    </w:r>
    <w:r w:rsidR="0003793C">
      <w:rPr>
        <w:rFonts w:ascii="Arial" w:hAnsi="Arial" w:cs="Arial"/>
        <w:sz w:val="14"/>
        <w:szCs w:val="14"/>
      </w:rPr>
      <w:t>7</w:t>
    </w:r>
    <w:r w:rsidR="00F76270">
      <w:rPr>
        <w:rFonts w:ascii="Arial" w:hAnsi="Arial" w:cs="Arial"/>
        <w:sz w:val="14"/>
        <w:szCs w:val="14"/>
      </w:rPr>
      <w:t xml:space="preserve"> </w:t>
    </w:r>
    <w:r w:rsidRPr="001F33FB">
      <w:rPr>
        <w:rFonts w:ascii="Arial" w:hAnsi="Arial" w:cs="Arial"/>
        <w:sz w:val="14"/>
        <w:szCs w:val="14"/>
      </w:rPr>
      <w:t>Owner:</w:t>
    </w:r>
    <w:r w:rsidR="00F6657C">
      <w:rPr>
        <w:rFonts w:ascii="Arial" w:hAnsi="Arial" w:cs="Arial"/>
        <w:sz w:val="14"/>
        <w:szCs w:val="14"/>
      </w:rPr>
      <w:t xml:space="preserve"> Claire Faulkner</w:t>
    </w:r>
  </w:p>
  <w:p w:rsidR="003B4461" w:rsidRDefault="0069533E" w:rsidP="00BB4F7C">
    <w:pPr>
      <w:pStyle w:val="Footer"/>
      <w:rPr>
        <w:rFonts w:ascii="Arial" w:hAnsi="Arial" w:cs="Arial"/>
        <w:sz w:val="14"/>
        <w:szCs w:val="14"/>
      </w:rPr>
    </w:pPr>
    <w:r>
      <w:rPr>
        <w:rFonts w:ascii="Arial" w:hAnsi="Arial" w:cs="Arial"/>
        <w:sz w:val="14"/>
        <w:szCs w:val="14"/>
      </w:rPr>
      <w:t>BGL/SOLID TUMOUR/FORM/3</w:t>
    </w:r>
    <w:r>
      <w:rPr>
        <w:rFonts w:ascii="Arial" w:hAnsi="Arial" w:cs="Arial"/>
        <w:sz w:val="14"/>
        <w:szCs w:val="14"/>
      </w:rPr>
      <w:tab/>
    </w:r>
    <w:r>
      <w:rPr>
        <w:rFonts w:ascii="Arial" w:hAnsi="Arial" w:cs="Arial"/>
        <w:sz w:val="14"/>
        <w:szCs w:val="14"/>
      </w:rPr>
      <w:tab/>
    </w:r>
    <w:r w:rsidR="003B4461" w:rsidRPr="001F33FB">
      <w:rPr>
        <w:rFonts w:ascii="Arial" w:hAnsi="Arial" w:cs="Arial"/>
        <w:sz w:val="14"/>
        <w:szCs w:val="14"/>
      </w:rPr>
      <w:t xml:space="preserve">Approver: </w:t>
    </w:r>
    <w:r w:rsidR="006F3C3C">
      <w:rPr>
        <w:rFonts w:ascii="Arial" w:hAnsi="Arial" w:cs="Arial"/>
        <w:sz w:val="14"/>
        <w:szCs w:val="14"/>
      </w:rPr>
      <w:t>Laura Yarram-Smith</w:t>
    </w:r>
  </w:p>
  <w:p w:rsidR="00266E10" w:rsidRPr="00440B56" w:rsidRDefault="003B4461" w:rsidP="00A77AAE">
    <w:pPr>
      <w:pStyle w:val="Footer"/>
      <w:tabs>
        <w:tab w:val="left" w:pos="5370"/>
      </w:tabs>
      <w:rPr>
        <w:rFonts w:ascii="Arial" w:hAnsi="Arial" w:cs="Arial"/>
        <w:sz w:val="4"/>
        <w:szCs w:val="14"/>
      </w:rPr>
    </w:pPr>
    <w:r w:rsidRPr="001F33FB">
      <w:rPr>
        <w:rFonts w:ascii="Arial" w:hAnsi="Arial" w:cs="Arial"/>
        <w:sz w:val="14"/>
        <w:szCs w:val="14"/>
      </w:rPr>
      <w:t>Active date of this version:</w:t>
    </w:r>
    <w:r w:rsidR="00B422F9">
      <w:rPr>
        <w:rFonts w:ascii="Arial" w:hAnsi="Arial" w:cs="Arial"/>
        <w:sz w:val="14"/>
        <w:szCs w:val="14"/>
      </w:rPr>
      <w:t>2</w:t>
    </w:r>
    <w:r w:rsidR="0003793C">
      <w:rPr>
        <w:rFonts w:ascii="Arial" w:hAnsi="Arial" w:cs="Arial"/>
        <w:sz w:val="14"/>
        <w:szCs w:val="14"/>
      </w:rPr>
      <w:t>9/02/2024</w:t>
    </w:r>
  </w:p>
  <w:p w:rsidR="003B4461" w:rsidRPr="00440B56" w:rsidRDefault="003B4461" w:rsidP="00BB4F7C">
    <w:pPr>
      <w:pStyle w:val="Footer"/>
      <w:rPr>
        <w:rFonts w:ascii="Arial" w:hAnsi="Arial" w:cs="Arial"/>
        <w:sz w:val="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270" w:rsidRDefault="00F7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862" w:rsidRDefault="00E00862">
      <w:r>
        <w:separator/>
      </w:r>
    </w:p>
  </w:footnote>
  <w:footnote w:type="continuationSeparator" w:id="0">
    <w:p w:rsidR="00E00862" w:rsidRDefault="00E0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270" w:rsidRDefault="00F76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33" w:rsidRDefault="00837033" w:rsidP="0020740B">
    <w:pPr>
      <w:pStyle w:val="Header"/>
      <w:jc w:val="right"/>
      <w:rPr>
        <w:rFonts w:ascii="Calibri" w:hAnsi="Calibri" w:cs="Arial"/>
        <w:b/>
        <w:color w:val="0070C0"/>
        <w:u w:val="single"/>
      </w:rPr>
    </w:pPr>
    <w:r w:rsidRPr="0020740B">
      <w:rPr>
        <w:rFonts w:ascii="Arial" w:hAnsi="Arial" w:cs="Arial"/>
        <w:noProof/>
        <w:sz w:val="14"/>
        <w:szCs w:val="14"/>
      </w:rPr>
      <w:drawing>
        <wp:inline distT="0" distB="0" distL="0" distR="0" wp14:anchorId="393B2DFB" wp14:editId="2E5FCE27">
          <wp:extent cx="1800225" cy="633730"/>
          <wp:effectExtent l="0" t="0" r="9525" b="0"/>
          <wp:docPr id="8" name="Picture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cswra\AppData\Local\Microsoft\Windows\Temporary Internet Files\Content.Outlook\IIO3BA0M\SWGL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33730"/>
                  </a:xfrm>
                  <a:prstGeom prst="rect">
                    <a:avLst/>
                  </a:prstGeom>
                  <a:noFill/>
                  <a:ln>
                    <a:noFill/>
                  </a:ln>
                </pic:spPr>
              </pic:pic>
            </a:graphicData>
          </a:graphic>
        </wp:inline>
      </w:drawing>
    </w:r>
  </w:p>
  <w:p w:rsidR="00837033" w:rsidRDefault="00837033" w:rsidP="0020740B">
    <w:pPr>
      <w:pStyle w:val="Header"/>
      <w:rPr>
        <w:rFonts w:ascii="Calibri" w:hAnsi="Calibri" w:cs="Arial"/>
        <w:b/>
        <w:color w:val="0070C0"/>
        <w:u w:val="single"/>
      </w:rPr>
    </w:pPr>
    <w:r w:rsidRPr="001F33FB">
      <w:rPr>
        <w:rFonts w:ascii="Arial" w:hAnsi="Arial" w:cs="Arial"/>
        <w:sz w:val="14"/>
        <w:szCs w:val="14"/>
      </w:rPr>
      <w:t>Location of point of use: Q-pulse only</w:t>
    </w:r>
    <w:r>
      <w:rPr>
        <w:rFonts w:ascii="Arial" w:hAnsi="Arial" w:cs="Arial"/>
        <w:sz w:val="14"/>
        <w:szCs w:val="14"/>
      </w:rPr>
      <w:t xml:space="preserve"> </w:t>
    </w:r>
    <w:r w:rsidRPr="002D0A29">
      <w:rPr>
        <w:rFonts w:ascii="Arial" w:hAnsi="Arial" w:cs="Arial"/>
        <w:sz w:val="14"/>
        <w:szCs w:val="14"/>
      </w:rPr>
      <w:t xml:space="preserve">Page </w:t>
    </w:r>
    <w:r w:rsidRPr="002D0A29">
      <w:rPr>
        <w:rFonts w:ascii="Arial" w:hAnsi="Arial" w:cs="Arial"/>
        <w:b/>
        <w:sz w:val="14"/>
        <w:szCs w:val="14"/>
      </w:rPr>
      <w:fldChar w:fldCharType="begin"/>
    </w:r>
    <w:r w:rsidRPr="002D0A29">
      <w:rPr>
        <w:rFonts w:ascii="Arial" w:hAnsi="Arial" w:cs="Arial"/>
        <w:b/>
        <w:sz w:val="14"/>
        <w:szCs w:val="14"/>
      </w:rPr>
      <w:instrText xml:space="preserve"> PAGE  \* Arabic  \* MERGEFORMAT </w:instrText>
    </w:r>
    <w:r w:rsidRPr="002D0A29">
      <w:rPr>
        <w:rFonts w:ascii="Arial" w:hAnsi="Arial" w:cs="Arial"/>
        <w:b/>
        <w:sz w:val="14"/>
        <w:szCs w:val="14"/>
      </w:rPr>
      <w:fldChar w:fldCharType="separate"/>
    </w:r>
    <w:r>
      <w:rPr>
        <w:rFonts w:ascii="Arial" w:hAnsi="Arial" w:cs="Arial"/>
        <w:b/>
        <w:sz w:val="14"/>
        <w:szCs w:val="14"/>
      </w:rPr>
      <w:t>1</w:t>
    </w:r>
    <w:r w:rsidRPr="002D0A29">
      <w:rPr>
        <w:rFonts w:ascii="Arial" w:hAnsi="Arial" w:cs="Arial"/>
        <w:b/>
        <w:sz w:val="14"/>
        <w:szCs w:val="14"/>
      </w:rPr>
      <w:fldChar w:fldCharType="end"/>
    </w:r>
    <w:r w:rsidRPr="002D0A29">
      <w:rPr>
        <w:rFonts w:ascii="Arial" w:hAnsi="Arial" w:cs="Arial"/>
        <w:sz w:val="14"/>
        <w:szCs w:val="14"/>
      </w:rPr>
      <w:t xml:space="preserve"> of </w:t>
    </w:r>
    <w:r w:rsidRPr="002D0A29">
      <w:rPr>
        <w:rFonts w:ascii="Arial" w:hAnsi="Arial" w:cs="Arial"/>
        <w:b/>
        <w:sz w:val="14"/>
        <w:szCs w:val="14"/>
      </w:rPr>
      <w:fldChar w:fldCharType="begin"/>
    </w:r>
    <w:r w:rsidRPr="002D0A29">
      <w:rPr>
        <w:rFonts w:ascii="Arial" w:hAnsi="Arial" w:cs="Arial"/>
        <w:b/>
        <w:sz w:val="14"/>
        <w:szCs w:val="14"/>
      </w:rPr>
      <w:instrText xml:space="preserve"> NUMPAGES  \* Arabic  \* MERGEFORMAT </w:instrText>
    </w:r>
    <w:r w:rsidRPr="002D0A29">
      <w:rPr>
        <w:rFonts w:ascii="Arial" w:hAnsi="Arial" w:cs="Arial"/>
        <w:b/>
        <w:sz w:val="14"/>
        <w:szCs w:val="14"/>
      </w:rPr>
      <w:fldChar w:fldCharType="separate"/>
    </w:r>
    <w:r>
      <w:rPr>
        <w:rFonts w:ascii="Arial" w:hAnsi="Arial" w:cs="Arial"/>
        <w:b/>
        <w:sz w:val="14"/>
        <w:szCs w:val="14"/>
      </w:rPr>
      <w:t>3</w:t>
    </w:r>
    <w:r w:rsidRPr="002D0A29">
      <w:rPr>
        <w:rFonts w:ascii="Arial" w:hAnsi="Arial" w:cs="Arial"/>
        <w:b/>
        <w:sz w:val="14"/>
        <w:szCs w:val="14"/>
      </w:rPr>
      <w:fldChar w:fldCharType="end"/>
    </w:r>
  </w:p>
  <w:p w:rsidR="00A179CE" w:rsidRPr="00440B56" w:rsidRDefault="00A179CE">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270" w:rsidRDefault="00F76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247C9"/>
    <w:multiLevelType w:val="hybridMultilevel"/>
    <w:tmpl w:val="3EFA4B40"/>
    <w:lvl w:ilvl="0" w:tplc="3C6A33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d6l8cA5waPgdNHYIE/eZ+Y26j/5PgDXR6C+EC422SIHJo7t1C50I8ldM0w2W4do5csN5XfYYkPr5tnEGrve4A==" w:salt="n+UioYEr01O3gSQ5NF2hIQ=="/>
  <w:defaultTabStop w:val="720"/>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21"/>
    <w:rsid w:val="00003A0E"/>
    <w:rsid w:val="00005E19"/>
    <w:rsid w:val="00012D47"/>
    <w:rsid w:val="00016F59"/>
    <w:rsid w:val="000236B9"/>
    <w:rsid w:val="00031477"/>
    <w:rsid w:val="000324F4"/>
    <w:rsid w:val="00034D0D"/>
    <w:rsid w:val="000365C8"/>
    <w:rsid w:val="0003793C"/>
    <w:rsid w:val="00041906"/>
    <w:rsid w:val="00050F3C"/>
    <w:rsid w:val="00053219"/>
    <w:rsid w:val="00055E67"/>
    <w:rsid w:val="00061412"/>
    <w:rsid w:val="00061635"/>
    <w:rsid w:val="000705C0"/>
    <w:rsid w:val="00076848"/>
    <w:rsid w:val="000836D5"/>
    <w:rsid w:val="000853EF"/>
    <w:rsid w:val="0009345F"/>
    <w:rsid w:val="000A0B07"/>
    <w:rsid w:val="000A116E"/>
    <w:rsid w:val="000A4AA6"/>
    <w:rsid w:val="000B0F08"/>
    <w:rsid w:val="000C0366"/>
    <w:rsid w:val="000C48D9"/>
    <w:rsid w:val="000C4DE5"/>
    <w:rsid w:val="000C4F36"/>
    <w:rsid w:val="000C605E"/>
    <w:rsid w:val="000C7EEC"/>
    <w:rsid w:val="000D734F"/>
    <w:rsid w:val="000E02AB"/>
    <w:rsid w:val="000E3BE8"/>
    <w:rsid w:val="000E43AB"/>
    <w:rsid w:val="000E66C5"/>
    <w:rsid w:val="000F2F33"/>
    <w:rsid w:val="000F34A3"/>
    <w:rsid w:val="000F65C2"/>
    <w:rsid w:val="0010363A"/>
    <w:rsid w:val="00103950"/>
    <w:rsid w:val="0010748E"/>
    <w:rsid w:val="00112B73"/>
    <w:rsid w:val="00116F70"/>
    <w:rsid w:val="0011780D"/>
    <w:rsid w:val="00125649"/>
    <w:rsid w:val="00133BCD"/>
    <w:rsid w:val="00141273"/>
    <w:rsid w:val="00142548"/>
    <w:rsid w:val="00152404"/>
    <w:rsid w:val="001664AC"/>
    <w:rsid w:val="00175733"/>
    <w:rsid w:val="0018264D"/>
    <w:rsid w:val="00183F4D"/>
    <w:rsid w:val="001943CB"/>
    <w:rsid w:val="001966D3"/>
    <w:rsid w:val="00196A14"/>
    <w:rsid w:val="00197EE5"/>
    <w:rsid w:val="001A79E3"/>
    <w:rsid w:val="001A7D96"/>
    <w:rsid w:val="001C1FC1"/>
    <w:rsid w:val="001C4549"/>
    <w:rsid w:val="001C5745"/>
    <w:rsid w:val="001C721D"/>
    <w:rsid w:val="001D3576"/>
    <w:rsid w:val="001E68C8"/>
    <w:rsid w:val="001F0B3A"/>
    <w:rsid w:val="001F33FB"/>
    <w:rsid w:val="001F4510"/>
    <w:rsid w:val="00200F23"/>
    <w:rsid w:val="002016B5"/>
    <w:rsid w:val="00202E67"/>
    <w:rsid w:val="002034E2"/>
    <w:rsid w:val="002048F3"/>
    <w:rsid w:val="00205571"/>
    <w:rsid w:val="00207DF5"/>
    <w:rsid w:val="002100C2"/>
    <w:rsid w:val="00210E91"/>
    <w:rsid w:val="0021182C"/>
    <w:rsid w:val="00214140"/>
    <w:rsid w:val="00217799"/>
    <w:rsid w:val="002214BD"/>
    <w:rsid w:val="0022186E"/>
    <w:rsid w:val="00225087"/>
    <w:rsid w:val="002252F5"/>
    <w:rsid w:val="00230922"/>
    <w:rsid w:val="002371E6"/>
    <w:rsid w:val="0025010D"/>
    <w:rsid w:val="00254A62"/>
    <w:rsid w:val="00256BC1"/>
    <w:rsid w:val="002576AA"/>
    <w:rsid w:val="002610F7"/>
    <w:rsid w:val="00261D52"/>
    <w:rsid w:val="00264449"/>
    <w:rsid w:val="00264A42"/>
    <w:rsid w:val="00266E10"/>
    <w:rsid w:val="00271652"/>
    <w:rsid w:val="00275E98"/>
    <w:rsid w:val="00276CD5"/>
    <w:rsid w:val="002776A8"/>
    <w:rsid w:val="0028325A"/>
    <w:rsid w:val="00286D0F"/>
    <w:rsid w:val="00297501"/>
    <w:rsid w:val="002A48A1"/>
    <w:rsid w:val="002A65B3"/>
    <w:rsid w:val="002C32A5"/>
    <w:rsid w:val="002C5167"/>
    <w:rsid w:val="002D0A29"/>
    <w:rsid w:val="002D4798"/>
    <w:rsid w:val="002D6631"/>
    <w:rsid w:val="002D7B0F"/>
    <w:rsid w:val="002F145A"/>
    <w:rsid w:val="003000A5"/>
    <w:rsid w:val="00300588"/>
    <w:rsid w:val="00305480"/>
    <w:rsid w:val="00320065"/>
    <w:rsid w:val="00322B59"/>
    <w:rsid w:val="003233EC"/>
    <w:rsid w:val="00324A6D"/>
    <w:rsid w:val="003262D7"/>
    <w:rsid w:val="00330491"/>
    <w:rsid w:val="00335D34"/>
    <w:rsid w:val="00343721"/>
    <w:rsid w:val="0034431C"/>
    <w:rsid w:val="00347793"/>
    <w:rsid w:val="003543C6"/>
    <w:rsid w:val="00355190"/>
    <w:rsid w:val="00361ABB"/>
    <w:rsid w:val="00361CE4"/>
    <w:rsid w:val="00362264"/>
    <w:rsid w:val="00371B52"/>
    <w:rsid w:val="0038009B"/>
    <w:rsid w:val="00384BD0"/>
    <w:rsid w:val="00385989"/>
    <w:rsid w:val="003863F9"/>
    <w:rsid w:val="0038777F"/>
    <w:rsid w:val="003927A1"/>
    <w:rsid w:val="0039356B"/>
    <w:rsid w:val="003938EE"/>
    <w:rsid w:val="003A7B77"/>
    <w:rsid w:val="003B19A9"/>
    <w:rsid w:val="003B4461"/>
    <w:rsid w:val="003C293A"/>
    <w:rsid w:val="003C763C"/>
    <w:rsid w:val="003D0E42"/>
    <w:rsid w:val="003D3CCE"/>
    <w:rsid w:val="003D4324"/>
    <w:rsid w:val="003D5D4F"/>
    <w:rsid w:val="003D7C16"/>
    <w:rsid w:val="003E43B0"/>
    <w:rsid w:val="003E5291"/>
    <w:rsid w:val="003F15A5"/>
    <w:rsid w:val="003F55C2"/>
    <w:rsid w:val="003F5D89"/>
    <w:rsid w:val="003F64C7"/>
    <w:rsid w:val="00414763"/>
    <w:rsid w:val="004166E9"/>
    <w:rsid w:val="00420243"/>
    <w:rsid w:val="004207EB"/>
    <w:rsid w:val="00421909"/>
    <w:rsid w:val="00423A44"/>
    <w:rsid w:val="004243F5"/>
    <w:rsid w:val="00435720"/>
    <w:rsid w:val="00435E29"/>
    <w:rsid w:val="00440585"/>
    <w:rsid w:val="00440B56"/>
    <w:rsid w:val="004429B7"/>
    <w:rsid w:val="00446E35"/>
    <w:rsid w:val="00447BAF"/>
    <w:rsid w:val="00454F5B"/>
    <w:rsid w:val="00460BE6"/>
    <w:rsid w:val="0046150E"/>
    <w:rsid w:val="004621C0"/>
    <w:rsid w:val="00477AA3"/>
    <w:rsid w:val="0048072E"/>
    <w:rsid w:val="0048076F"/>
    <w:rsid w:val="0048144A"/>
    <w:rsid w:val="00494FC2"/>
    <w:rsid w:val="00495715"/>
    <w:rsid w:val="00496DB5"/>
    <w:rsid w:val="004B66C5"/>
    <w:rsid w:val="004C0122"/>
    <w:rsid w:val="004C0BFA"/>
    <w:rsid w:val="004C1864"/>
    <w:rsid w:val="004C4A7B"/>
    <w:rsid w:val="004D07E6"/>
    <w:rsid w:val="004E7531"/>
    <w:rsid w:val="004F02B2"/>
    <w:rsid w:val="004F03BF"/>
    <w:rsid w:val="004F246C"/>
    <w:rsid w:val="004F3AE5"/>
    <w:rsid w:val="00502A45"/>
    <w:rsid w:val="0050301A"/>
    <w:rsid w:val="00506E69"/>
    <w:rsid w:val="00514232"/>
    <w:rsid w:val="00516059"/>
    <w:rsid w:val="00527C10"/>
    <w:rsid w:val="00540830"/>
    <w:rsid w:val="00545C92"/>
    <w:rsid w:val="00550086"/>
    <w:rsid w:val="005531BE"/>
    <w:rsid w:val="005636D3"/>
    <w:rsid w:val="00563DFF"/>
    <w:rsid w:val="005671F2"/>
    <w:rsid w:val="00575DC4"/>
    <w:rsid w:val="0057779D"/>
    <w:rsid w:val="0058207A"/>
    <w:rsid w:val="00583C19"/>
    <w:rsid w:val="0059055A"/>
    <w:rsid w:val="00591705"/>
    <w:rsid w:val="00592BA6"/>
    <w:rsid w:val="00596FAB"/>
    <w:rsid w:val="005A1C22"/>
    <w:rsid w:val="005A6908"/>
    <w:rsid w:val="005A7D4A"/>
    <w:rsid w:val="005B4269"/>
    <w:rsid w:val="005B5D59"/>
    <w:rsid w:val="005C2127"/>
    <w:rsid w:val="005D25A0"/>
    <w:rsid w:val="005D2AE7"/>
    <w:rsid w:val="005D4BD7"/>
    <w:rsid w:val="005D6058"/>
    <w:rsid w:val="005D7330"/>
    <w:rsid w:val="005E3B6D"/>
    <w:rsid w:val="005F1D05"/>
    <w:rsid w:val="005F58F6"/>
    <w:rsid w:val="0060699D"/>
    <w:rsid w:val="0061607F"/>
    <w:rsid w:val="00616392"/>
    <w:rsid w:val="006210F0"/>
    <w:rsid w:val="00625C0E"/>
    <w:rsid w:val="0063147C"/>
    <w:rsid w:val="00637E9B"/>
    <w:rsid w:val="0064281B"/>
    <w:rsid w:val="006462AE"/>
    <w:rsid w:val="006471CB"/>
    <w:rsid w:val="00647CC1"/>
    <w:rsid w:val="0065114D"/>
    <w:rsid w:val="00651682"/>
    <w:rsid w:val="00654FF0"/>
    <w:rsid w:val="00662556"/>
    <w:rsid w:val="006627A2"/>
    <w:rsid w:val="006639CF"/>
    <w:rsid w:val="006669DF"/>
    <w:rsid w:val="00671B9C"/>
    <w:rsid w:val="00682938"/>
    <w:rsid w:val="006869C6"/>
    <w:rsid w:val="006879AA"/>
    <w:rsid w:val="00690570"/>
    <w:rsid w:val="00690EF0"/>
    <w:rsid w:val="00691E08"/>
    <w:rsid w:val="006940D3"/>
    <w:rsid w:val="0069533E"/>
    <w:rsid w:val="00695CBC"/>
    <w:rsid w:val="00697D64"/>
    <w:rsid w:val="006A0992"/>
    <w:rsid w:val="006A1794"/>
    <w:rsid w:val="006A22CF"/>
    <w:rsid w:val="006B018E"/>
    <w:rsid w:val="006B1E54"/>
    <w:rsid w:val="006C0183"/>
    <w:rsid w:val="006C0D63"/>
    <w:rsid w:val="006C120E"/>
    <w:rsid w:val="006C4B2C"/>
    <w:rsid w:val="006D77B3"/>
    <w:rsid w:val="006E14A2"/>
    <w:rsid w:val="006E4BD1"/>
    <w:rsid w:val="006E53DC"/>
    <w:rsid w:val="006F3C3C"/>
    <w:rsid w:val="00700284"/>
    <w:rsid w:val="00701DEE"/>
    <w:rsid w:val="00707FFC"/>
    <w:rsid w:val="0071011E"/>
    <w:rsid w:val="007120B7"/>
    <w:rsid w:val="00721AF3"/>
    <w:rsid w:val="00731F11"/>
    <w:rsid w:val="00742C42"/>
    <w:rsid w:val="00751022"/>
    <w:rsid w:val="00754AFC"/>
    <w:rsid w:val="00757804"/>
    <w:rsid w:val="00765FF4"/>
    <w:rsid w:val="0077072F"/>
    <w:rsid w:val="00773164"/>
    <w:rsid w:val="00783F8B"/>
    <w:rsid w:val="0078452A"/>
    <w:rsid w:val="0078680D"/>
    <w:rsid w:val="007A1412"/>
    <w:rsid w:val="007A38AC"/>
    <w:rsid w:val="007A4648"/>
    <w:rsid w:val="007A7298"/>
    <w:rsid w:val="007B19C2"/>
    <w:rsid w:val="007B229C"/>
    <w:rsid w:val="007B64D9"/>
    <w:rsid w:val="007B7661"/>
    <w:rsid w:val="007D661E"/>
    <w:rsid w:val="007E0548"/>
    <w:rsid w:val="007E3F48"/>
    <w:rsid w:val="007E59A8"/>
    <w:rsid w:val="007E6150"/>
    <w:rsid w:val="007F2B72"/>
    <w:rsid w:val="007F6868"/>
    <w:rsid w:val="00800045"/>
    <w:rsid w:val="00801FB7"/>
    <w:rsid w:val="008041EE"/>
    <w:rsid w:val="008046E8"/>
    <w:rsid w:val="00812073"/>
    <w:rsid w:val="0082191A"/>
    <w:rsid w:val="00826D4E"/>
    <w:rsid w:val="0082759A"/>
    <w:rsid w:val="00831D94"/>
    <w:rsid w:val="00837033"/>
    <w:rsid w:val="008556BE"/>
    <w:rsid w:val="00875E23"/>
    <w:rsid w:val="00884681"/>
    <w:rsid w:val="008851D4"/>
    <w:rsid w:val="008939E2"/>
    <w:rsid w:val="008A5278"/>
    <w:rsid w:val="008B46DB"/>
    <w:rsid w:val="008B7552"/>
    <w:rsid w:val="008C1B70"/>
    <w:rsid w:val="008C1F31"/>
    <w:rsid w:val="008C2B41"/>
    <w:rsid w:val="008C5D25"/>
    <w:rsid w:val="008D03B9"/>
    <w:rsid w:val="008D4DC2"/>
    <w:rsid w:val="008D5509"/>
    <w:rsid w:val="008D5547"/>
    <w:rsid w:val="008E736F"/>
    <w:rsid w:val="008E7609"/>
    <w:rsid w:val="008F2CAB"/>
    <w:rsid w:val="008F4272"/>
    <w:rsid w:val="008F7C43"/>
    <w:rsid w:val="0090281F"/>
    <w:rsid w:val="0091298F"/>
    <w:rsid w:val="0092137C"/>
    <w:rsid w:val="009249DA"/>
    <w:rsid w:val="00932CEA"/>
    <w:rsid w:val="009405BD"/>
    <w:rsid w:val="00950654"/>
    <w:rsid w:val="00951F11"/>
    <w:rsid w:val="0095343F"/>
    <w:rsid w:val="009600D0"/>
    <w:rsid w:val="00960738"/>
    <w:rsid w:val="009622F1"/>
    <w:rsid w:val="009624B5"/>
    <w:rsid w:val="009667B9"/>
    <w:rsid w:val="009718DA"/>
    <w:rsid w:val="00976FA4"/>
    <w:rsid w:val="00977893"/>
    <w:rsid w:val="00981E42"/>
    <w:rsid w:val="009833F8"/>
    <w:rsid w:val="009925C3"/>
    <w:rsid w:val="00994734"/>
    <w:rsid w:val="009A0D0B"/>
    <w:rsid w:val="009A2A75"/>
    <w:rsid w:val="009A4262"/>
    <w:rsid w:val="009B19B7"/>
    <w:rsid w:val="009B4572"/>
    <w:rsid w:val="009B67A7"/>
    <w:rsid w:val="009B6D88"/>
    <w:rsid w:val="009C25A4"/>
    <w:rsid w:val="009C5610"/>
    <w:rsid w:val="009C78F4"/>
    <w:rsid w:val="009D0050"/>
    <w:rsid w:val="009D2354"/>
    <w:rsid w:val="009D5639"/>
    <w:rsid w:val="009E60BD"/>
    <w:rsid w:val="009E7F3B"/>
    <w:rsid w:val="009F4792"/>
    <w:rsid w:val="009F6417"/>
    <w:rsid w:val="009F66EE"/>
    <w:rsid w:val="009F70D8"/>
    <w:rsid w:val="00A04E78"/>
    <w:rsid w:val="00A16CE5"/>
    <w:rsid w:val="00A179CE"/>
    <w:rsid w:val="00A20597"/>
    <w:rsid w:val="00A20874"/>
    <w:rsid w:val="00A262C4"/>
    <w:rsid w:val="00A305EB"/>
    <w:rsid w:val="00A33364"/>
    <w:rsid w:val="00A35C82"/>
    <w:rsid w:val="00A35DED"/>
    <w:rsid w:val="00A37636"/>
    <w:rsid w:val="00A43099"/>
    <w:rsid w:val="00A4430E"/>
    <w:rsid w:val="00A46934"/>
    <w:rsid w:val="00A50226"/>
    <w:rsid w:val="00A523DE"/>
    <w:rsid w:val="00A52943"/>
    <w:rsid w:val="00A5329C"/>
    <w:rsid w:val="00A53652"/>
    <w:rsid w:val="00A5645D"/>
    <w:rsid w:val="00A5700C"/>
    <w:rsid w:val="00A615DB"/>
    <w:rsid w:val="00A626BC"/>
    <w:rsid w:val="00A71B20"/>
    <w:rsid w:val="00A72F8B"/>
    <w:rsid w:val="00A77AAE"/>
    <w:rsid w:val="00A877A5"/>
    <w:rsid w:val="00A90412"/>
    <w:rsid w:val="00A9060B"/>
    <w:rsid w:val="00A9190D"/>
    <w:rsid w:val="00A96ECE"/>
    <w:rsid w:val="00AA0323"/>
    <w:rsid w:val="00AA78B6"/>
    <w:rsid w:val="00AB2FC6"/>
    <w:rsid w:val="00AC0CB1"/>
    <w:rsid w:val="00AC3045"/>
    <w:rsid w:val="00AC3E23"/>
    <w:rsid w:val="00AC58F1"/>
    <w:rsid w:val="00AD69FF"/>
    <w:rsid w:val="00AE275F"/>
    <w:rsid w:val="00AE50FB"/>
    <w:rsid w:val="00AF60DE"/>
    <w:rsid w:val="00B02703"/>
    <w:rsid w:val="00B02E61"/>
    <w:rsid w:val="00B038A1"/>
    <w:rsid w:val="00B175C3"/>
    <w:rsid w:val="00B20BCB"/>
    <w:rsid w:val="00B27FFD"/>
    <w:rsid w:val="00B33777"/>
    <w:rsid w:val="00B3510A"/>
    <w:rsid w:val="00B422F9"/>
    <w:rsid w:val="00B4555D"/>
    <w:rsid w:val="00B46AAA"/>
    <w:rsid w:val="00B5379D"/>
    <w:rsid w:val="00B572BE"/>
    <w:rsid w:val="00B60FBB"/>
    <w:rsid w:val="00B63FC5"/>
    <w:rsid w:val="00B64667"/>
    <w:rsid w:val="00B66983"/>
    <w:rsid w:val="00B66D07"/>
    <w:rsid w:val="00B70899"/>
    <w:rsid w:val="00B7231B"/>
    <w:rsid w:val="00B75360"/>
    <w:rsid w:val="00B75B5A"/>
    <w:rsid w:val="00B844AF"/>
    <w:rsid w:val="00B931DC"/>
    <w:rsid w:val="00B93AC6"/>
    <w:rsid w:val="00B9625E"/>
    <w:rsid w:val="00BA029C"/>
    <w:rsid w:val="00BA1AD6"/>
    <w:rsid w:val="00BA3869"/>
    <w:rsid w:val="00BB4F7C"/>
    <w:rsid w:val="00BC0571"/>
    <w:rsid w:val="00BC1CD9"/>
    <w:rsid w:val="00BC7323"/>
    <w:rsid w:val="00BD17B6"/>
    <w:rsid w:val="00BD2196"/>
    <w:rsid w:val="00BD2589"/>
    <w:rsid w:val="00BD3AB3"/>
    <w:rsid w:val="00BD3C08"/>
    <w:rsid w:val="00BD568A"/>
    <w:rsid w:val="00BD6810"/>
    <w:rsid w:val="00BE1E92"/>
    <w:rsid w:val="00BE6D3D"/>
    <w:rsid w:val="00BF2C8C"/>
    <w:rsid w:val="00C00BDB"/>
    <w:rsid w:val="00C00E2B"/>
    <w:rsid w:val="00C127B2"/>
    <w:rsid w:val="00C155B1"/>
    <w:rsid w:val="00C210A4"/>
    <w:rsid w:val="00C2453D"/>
    <w:rsid w:val="00C26C4E"/>
    <w:rsid w:val="00C26E6A"/>
    <w:rsid w:val="00C27274"/>
    <w:rsid w:val="00C43552"/>
    <w:rsid w:val="00C4436E"/>
    <w:rsid w:val="00C45F70"/>
    <w:rsid w:val="00C54F8E"/>
    <w:rsid w:val="00C57763"/>
    <w:rsid w:val="00C60153"/>
    <w:rsid w:val="00C631E8"/>
    <w:rsid w:val="00C66C21"/>
    <w:rsid w:val="00C7233C"/>
    <w:rsid w:val="00C77665"/>
    <w:rsid w:val="00CA0DA6"/>
    <w:rsid w:val="00CB0D71"/>
    <w:rsid w:val="00CB3262"/>
    <w:rsid w:val="00CB4F8A"/>
    <w:rsid w:val="00CD0A4F"/>
    <w:rsid w:val="00CD3FBE"/>
    <w:rsid w:val="00CD5034"/>
    <w:rsid w:val="00CE0EA5"/>
    <w:rsid w:val="00CF06F4"/>
    <w:rsid w:val="00CF3710"/>
    <w:rsid w:val="00CF6BE4"/>
    <w:rsid w:val="00CF78D1"/>
    <w:rsid w:val="00D06CCD"/>
    <w:rsid w:val="00D122BA"/>
    <w:rsid w:val="00D126BD"/>
    <w:rsid w:val="00D13071"/>
    <w:rsid w:val="00D1396C"/>
    <w:rsid w:val="00D13F18"/>
    <w:rsid w:val="00D166AD"/>
    <w:rsid w:val="00D16AF3"/>
    <w:rsid w:val="00D245CF"/>
    <w:rsid w:val="00D27ECA"/>
    <w:rsid w:val="00D311CC"/>
    <w:rsid w:val="00D3307F"/>
    <w:rsid w:val="00D33D2B"/>
    <w:rsid w:val="00D3738C"/>
    <w:rsid w:val="00D378F7"/>
    <w:rsid w:val="00D40937"/>
    <w:rsid w:val="00D45D6B"/>
    <w:rsid w:val="00D655D0"/>
    <w:rsid w:val="00D666C4"/>
    <w:rsid w:val="00D67C11"/>
    <w:rsid w:val="00D70EB0"/>
    <w:rsid w:val="00D71CF0"/>
    <w:rsid w:val="00D728C3"/>
    <w:rsid w:val="00D76CD7"/>
    <w:rsid w:val="00D83659"/>
    <w:rsid w:val="00D8558F"/>
    <w:rsid w:val="00D9248D"/>
    <w:rsid w:val="00D9295C"/>
    <w:rsid w:val="00DA02AE"/>
    <w:rsid w:val="00DB2553"/>
    <w:rsid w:val="00DB2E16"/>
    <w:rsid w:val="00DB75AF"/>
    <w:rsid w:val="00DC479C"/>
    <w:rsid w:val="00DC598C"/>
    <w:rsid w:val="00DD57E7"/>
    <w:rsid w:val="00DD7B34"/>
    <w:rsid w:val="00DF154D"/>
    <w:rsid w:val="00DF5303"/>
    <w:rsid w:val="00E00862"/>
    <w:rsid w:val="00E03A43"/>
    <w:rsid w:val="00E124FE"/>
    <w:rsid w:val="00E142DD"/>
    <w:rsid w:val="00E15200"/>
    <w:rsid w:val="00E207A7"/>
    <w:rsid w:val="00E271CE"/>
    <w:rsid w:val="00E421C2"/>
    <w:rsid w:val="00E474DA"/>
    <w:rsid w:val="00E563F8"/>
    <w:rsid w:val="00E616E5"/>
    <w:rsid w:val="00E636C1"/>
    <w:rsid w:val="00E659C6"/>
    <w:rsid w:val="00E65AED"/>
    <w:rsid w:val="00E722A6"/>
    <w:rsid w:val="00E733F7"/>
    <w:rsid w:val="00E7507D"/>
    <w:rsid w:val="00E77AA9"/>
    <w:rsid w:val="00E80C38"/>
    <w:rsid w:val="00E8100A"/>
    <w:rsid w:val="00E8320D"/>
    <w:rsid w:val="00E8761C"/>
    <w:rsid w:val="00E94444"/>
    <w:rsid w:val="00E95353"/>
    <w:rsid w:val="00E96E76"/>
    <w:rsid w:val="00EA1EB8"/>
    <w:rsid w:val="00EB2237"/>
    <w:rsid w:val="00EB6A0B"/>
    <w:rsid w:val="00EB6E23"/>
    <w:rsid w:val="00EC3B18"/>
    <w:rsid w:val="00EC42A8"/>
    <w:rsid w:val="00EC5872"/>
    <w:rsid w:val="00ED04F8"/>
    <w:rsid w:val="00EE0124"/>
    <w:rsid w:val="00EE2B7E"/>
    <w:rsid w:val="00EF390D"/>
    <w:rsid w:val="00EF6831"/>
    <w:rsid w:val="00F07772"/>
    <w:rsid w:val="00F07EF4"/>
    <w:rsid w:val="00F13A9D"/>
    <w:rsid w:val="00F15182"/>
    <w:rsid w:val="00F157DE"/>
    <w:rsid w:val="00F213A7"/>
    <w:rsid w:val="00F23F9B"/>
    <w:rsid w:val="00F259CE"/>
    <w:rsid w:val="00F36758"/>
    <w:rsid w:val="00F41B82"/>
    <w:rsid w:val="00F41EE5"/>
    <w:rsid w:val="00F4390E"/>
    <w:rsid w:val="00F45492"/>
    <w:rsid w:val="00F55A24"/>
    <w:rsid w:val="00F55A64"/>
    <w:rsid w:val="00F64043"/>
    <w:rsid w:val="00F6431D"/>
    <w:rsid w:val="00F6657C"/>
    <w:rsid w:val="00F677A6"/>
    <w:rsid w:val="00F722B7"/>
    <w:rsid w:val="00F73CB4"/>
    <w:rsid w:val="00F76270"/>
    <w:rsid w:val="00F835B5"/>
    <w:rsid w:val="00F85449"/>
    <w:rsid w:val="00F85502"/>
    <w:rsid w:val="00F90699"/>
    <w:rsid w:val="00FA42D1"/>
    <w:rsid w:val="00FB2783"/>
    <w:rsid w:val="00FB2F43"/>
    <w:rsid w:val="00FB3A41"/>
    <w:rsid w:val="00FC0A70"/>
    <w:rsid w:val="00FC1543"/>
    <w:rsid w:val="00FC798A"/>
    <w:rsid w:val="00FD219D"/>
    <w:rsid w:val="00FD23C5"/>
    <w:rsid w:val="00FE16A5"/>
    <w:rsid w:val="00FF7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6A6E2F92"/>
  <w15:chartTrackingRefBased/>
  <w15:docId w15:val="{B97C2735-2FC3-4E94-AD77-4609BA36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4B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3721"/>
    <w:pPr>
      <w:tabs>
        <w:tab w:val="center" w:pos="4153"/>
        <w:tab w:val="right" w:pos="8306"/>
      </w:tabs>
    </w:pPr>
  </w:style>
  <w:style w:type="paragraph" w:styleId="Footer">
    <w:name w:val="footer"/>
    <w:basedOn w:val="Normal"/>
    <w:rsid w:val="00343721"/>
    <w:pPr>
      <w:tabs>
        <w:tab w:val="center" w:pos="4153"/>
        <w:tab w:val="right" w:pos="8306"/>
      </w:tabs>
    </w:pPr>
  </w:style>
  <w:style w:type="table" w:styleId="TableGrid">
    <w:name w:val="Table Grid"/>
    <w:basedOn w:val="TableNormal"/>
    <w:rsid w:val="00343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A02AE"/>
    <w:rPr>
      <w:rFonts w:ascii="Tahoma" w:hAnsi="Tahoma" w:cs="Tahoma"/>
      <w:sz w:val="16"/>
      <w:szCs w:val="16"/>
    </w:rPr>
  </w:style>
  <w:style w:type="character" w:styleId="FollowedHyperlink">
    <w:name w:val="FollowedHyperlink"/>
    <w:rsid w:val="00446E35"/>
    <w:rPr>
      <w:color w:val="606420"/>
      <w:u w:val="single"/>
    </w:rPr>
  </w:style>
  <w:style w:type="character" w:styleId="Hyperlink">
    <w:name w:val="Hyperlink"/>
    <w:rsid w:val="00440585"/>
    <w:rPr>
      <w:color w:val="0000FF"/>
      <w:u w:val="single"/>
    </w:rPr>
  </w:style>
  <w:style w:type="character" w:styleId="PageNumber">
    <w:name w:val="page number"/>
    <w:basedOn w:val="DefaultParagraphFont"/>
    <w:rsid w:val="008939E2"/>
  </w:style>
  <w:style w:type="character" w:styleId="CommentReference">
    <w:name w:val="annotation reference"/>
    <w:rsid w:val="00D166AD"/>
    <w:rPr>
      <w:sz w:val="16"/>
      <w:szCs w:val="16"/>
    </w:rPr>
  </w:style>
  <w:style w:type="paragraph" w:styleId="CommentText">
    <w:name w:val="annotation text"/>
    <w:basedOn w:val="Normal"/>
    <w:link w:val="CommentTextChar"/>
    <w:rsid w:val="00D166AD"/>
    <w:rPr>
      <w:sz w:val="20"/>
      <w:szCs w:val="20"/>
    </w:rPr>
  </w:style>
  <w:style w:type="character" w:customStyle="1" w:styleId="CommentTextChar">
    <w:name w:val="Comment Text Char"/>
    <w:basedOn w:val="DefaultParagraphFont"/>
    <w:link w:val="CommentText"/>
    <w:rsid w:val="00D166AD"/>
  </w:style>
  <w:style w:type="paragraph" w:styleId="CommentSubject">
    <w:name w:val="annotation subject"/>
    <w:basedOn w:val="CommentText"/>
    <w:next w:val="CommentText"/>
    <w:link w:val="CommentSubjectChar"/>
    <w:rsid w:val="00D166AD"/>
    <w:rPr>
      <w:b/>
      <w:bCs/>
    </w:rPr>
  </w:style>
  <w:style w:type="character" w:customStyle="1" w:styleId="CommentSubjectChar">
    <w:name w:val="Comment Subject Char"/>
    <w:link w:val="CommentSubject"/>
    <w:rsid w:val="00D166AD"/>
    <w:rPr>
      <w:b/>
      <w:bCs/>
    </w:rPr>
  </w:style>
  <w:style w:type="paragraph" w:customStyle="1" w:styleId="Default">
    <w:name w:val="Default"/>
    <w:rsid w:val="005A6908"/>
    <w:pPr>
      <w:autoSpaceDE w:val="0"/>
      <w:autoSpaceDN w:val="0"/>
      <w:adjustRightInd w:val="0"/>
    </w:pPr>
    <w:rPr>
      <w:rFonts w:ascii="Cambria" w:hAnsi="Cambria" w:cs="Cambria"/>
      <w:color w:val="000000"/>
      <w:sz w:val="24"/>
      <w:szCs w:val="24"/>
    </w:rPr>
  </w:style>
  <w:style w:type="character" w:customStyle="1" w:styleId="HeaderChar">
    <w:name w:val="Header Char"/>
    <w:link w:val="Header"/>
    <w:rsid w:val="00B33777"/>
    <w:rPr>
      <w:sz w:val="24"/>
      <w:szCs w:val="24"/>
    </w:rPr>
  </w:style>
  <w:style w:type="character" w:styleId="IntenseEmphasis">
    <w:name w:val="Intense Emphasis"/>
    <w:uiPriority w:val="21"/>
    <w:qFormat/>
    <w:rsid w:val="00527C10"/>
    <w:rPr>
      <w:i/>
      <w:iCs/>
      <w:color w:val="4472C4"/>
    </w:rPr>
  </w:style>
  <w:style w:type="paragraph" w:styleId="Revision">
    <w:name w:val="Revision"/>
    <w:hidden/>
    <w:uiPriority w:val="99"/>
    <w:semiHidden/>
    <w:rsid w:val="00591705"/>
    <w:rPr>
      <w:sz w:val="24"/>
      <w:szCs w:val="24"/>
    </w:rPr>
  </w:style>
  <w:style w:type="character" w:styleId="UnresolvedMention">
    <w:name w:val="Unresolved Mention"/>
    <w:uiPriority w:val="99"/>
    <w:semiHidden/>
    <w:unhideWhenUsed/>
    <w:rsid w:val="00BD3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4255">
      <w:bodyDiv w:val="1"/>
      <w:marLeft w:val="0"/>
      <w:marRight w:val="0"/>
      <w:marTop w:val="0"/>
      <w:marBottom w:val="0"/>
      <w:divBdr>
        <w:top w:val="none" w:sz="0" w:space="0" w:color="auto"/>
        <w:left w:val="none" w:sz="0" w:space="0" w:color="auto"/>
        <w:bottom w:val="none" w:sz="0" w:space="0" w:color="auto"/>
        <w:right w:val="none" w:sz="0" w:space="0" w:color="auto"/>
      </w:divBdr>
    </w:div>
    <w:div w:id="1010063901">
      <w:bodyDiv w:val="1"/>
      <w:marLeft w:val="0"/>
      <w:marRight w:val="0"/>
      <w:marTop w:val="0"/>
      <w:marBottom w:val="0"/>
      <w:divBdr>
        <w:top w:val="none" w:sz="0" w:space="0" w:color="auto"/>
        <w:left w:val="none" w:sz="0" w:space="0" w:color="auto"/>
        <w:bottom w:val="none" w:sz="0" w:space="0" w:color="auto"/>
        <w:right w:val="none" w:sz="0" w:space="0" w:color="auto"/>
      </w:divBdr>
    </w:div>
    <w:div w:id="1082490554">
      <w:bodyDiv w:val="1"/>
      <w:marLeft w:val="0"/>
      <w:marRight w:val="0"/>
      <w:marTop w:val="0"/>
      <w:marBottom w:val="0"/>
      <w:divBdr>
        <w:top w:val="none" w:sz="0" w:space="0" w:color="auto"/>
        <w:left w:val="none" w:sz="0" w:space="0" w:color="auto"/>
        <w:bottom w:val="none" w:sz="0" w:space="0" w:color="auto"/>
        <w:right w:val="none" w:sz="0" w:space="0" w:color="auto"/>
      </w:divBdr>
    </w:div>
    <w:div w:id="1200581114">
      <w:bodyDiv w:val="1"/>
      <w:marLeft w:val="0"/>
      <w:marRight w:val="0"/>
      <w:marTop w:val="0"/>
      <w:marBottom w:val="0"/>
      <w:divBdr>
        <w:top w:val="none" w:sz="0" w:space="0" w:color="auto"/>
        <w:left w:val="none" w:sz="0" w:space="0" w:color="auto"/>
        <w:bottom w:val="none" w:sz="0" w:space="0" w:color="auto"/>
        <w:right w:val="none" w:sz="0" w:space="0" w:color="auto"/>
      </w:divBdr>
    </w:div>
    <w:div w:id="1513834506">
      <w:bodyDiv w:val="1"/>
      <w:marLeft w:val="0"/>
      <w:marRight w:val="0"/>
      <w:marTop w:val="0"/>
      <w:marBottom w:val="0"/>
      <w:divBdr>
        <w:top w:val="none" w:sz="0" w:space="0" w:color="auto"/>
        <w:left w:val="none" w:sz="0" w:space="0" w:color="auto"/>
        <w:bottom w:val="none" w:sz="0" w:space="0" w:color="auto"/>
        <w:right w:val="none" w:sz="0" w:space="0" w:color="auto"/>
      </w:divBdr>
    </w:div>
    <w:div w:id="1701857101">
      <w:bodyDiv w:val="1"/>
      <w:marLeft w:val="0"/>
      <w:marRight w:val="0"/>
      <w:marTop w:val="0"/>
      <w:marBottom w:val="0"/>
      <w:divBdr>
        <w:top w:val="none" w:sz="0" w:space="0" w:color="auto"/>
        <w:left w:val="none" w:sz="0" w:space="0" w:color="auto"/>
        <w:bottom w:val="none" w:sz="0" w:space="0" w:color="auto"/>
        <w:right w:val="none" w:sz="0" w:space="0" w:color="auto"/>
      </w:divBdr>
    </w:div>
    <w:div w:id="1728189512">
      <w:bodyDiv w:val="1"/>
      <w:marLeft w:val="0"/>
      <w:marRight w:val="0"/>
      <w:marTop w:val="0"/>
      <w:marBottom w:val="0"/>
      <w:divBdr>
        <w:top w:val="none" w:sz="0" w:space="0" w:color="auto"/>
        <w:left w:val="none" w:sz="0" w:space="0" w:color="auto"/>
        <w:bottom w:val="none" w:sz="0" w:space="0" w:color="auto"/>
        <w:right w:val="none" w:sz="0" w:space="0" w:color="auto"/>
      </w:divBdr>
    </w:div>
    <w:div w:id="21192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national-genomic-test-director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WGLHcancer@nbt.nhs.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15F68-15D0-40B1-B11D-71CA5918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1714</Words>
  <Characters>9173</Characters>
  <Application>Microsoft Office Word</Application>
  <DocSecurity>0</DocSecurity>
  <Lines>509</Lines>
  <Paragraphs>418</Paragraphs>
  <ScaleCrop>false</ScaleCrop>
  <HeadingPairs>
    <vt:vector size="2" baseType="variant">
      <vt:variant>
        <vt:lpstr>Title</vt:lpstr>
      </vt:variant>
      <vt:variant>
        <vt:i4>1</vt:i4>
      </vt:variant>
    </vt:vector>
  </HeadingPairs>
  <TitlesOfParts>
    <vt:vector size="1" baseType="lpstr">
      <vt:lpstr>Request for molecular analysis of tumour sample</vt:lpstr>
    </vt:vector>
  </TitlesOfParts>
  <Company>Cardiff &amp; Vale NHS Trust</Company>
  <LinksUpToDate>false</LinksUpToDate>
  <CharactersWithSpaces>10469</CharactersWithSpaces>
  <SharedDoc>false</SharedDoc>
  <HLinks>
    <vt:vector size="12" baseType="variant">
      <vt:variant>
        <vt:i4>1835123</vt:i4>
      </vt:variant>
      <vt:variant>
        <vt:i4>241</vt:i4>
      </vt:variant>
      <vt:variant>
        <vt:i4>0</vt:i4>
      </vt:variant>
      <vt:variant>
        <vt:i4>5</vt:i4>
      </vt:variant>
      <vt:variant>
        <vt:lpwstr>mailto:SWGLHcancer@nbt.nhs.uk</vt:lpwstr>
      </vt:variant>
      <vt:variant>
        <vt:lpwstr/>
      </vt:variant>
      <vt:variant>
        <vt:i4>6029318</vt:i4>
      </vt:variant>
      <vt:variant>
        <vt:i4>51</vt:i4>
      </vt:variant>
      <vt:variant>
        <vt:i4>0</vt:i4>
      </vt:variant>
      <vt:variant>
        <vt:i4>5</vt:i4>
      </vt:variant>
      <vt:variant>
        <vt:lpwstr>https://www.england.nhs.uk/publication/national-genomic-test-directories/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molecular analysis of tumour sample</dc:title>
  <dc:subject/>
  <dc:creator>ButleR01</dc:creator>
  <cp:keywords/>
  <cp:lastModifiedBy>RUBY, Jade (ROYAL DEVON UNIVERSITY HEALTHCARE NHS FOUNDATION TRUST)</cp:lastModifiedBy>
  <cp:revision>9</cp:revision>
  <cp:lastPrinted>2024-02-15T10:10:00Z</cp:lastPrinted>
  <dcterms:created xsi:type="dcterms:W3CDTF">2024-04-16T08:36:00Z</dcterms:created>
  <dcterms:modified xsi:type="dcterms:W3CDTF">2024-04-16T09:02:00Z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d88495552da0dfc9983f67b0ec76245ff5b9969cb615b594c977f16d8e00a0e3</vt:lpwstr>
  </property>
</Properties>
</file>