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09B5" w14:textId="77777777" w:rsidR="00053219" w:rsidRPr="009B6D88" w:rsidRDefault="00053219" w:rsidP="009B6D88">
      <w:pPr>
        <w:rPr>
          <w:rFonts w:ascii="Calibri" w:hAnsi="Calibri" w:cs="Arial"/>
          <w:b/>
          <w:color w:val="0070C0"/>
          <w:sz w:val="2"/>
          <w:szCs w:val="28"/>
          <w:u w:val="single"/>
        </w:rPr>
      </w:pPr>
    </w:p>
    <w:tbl>
      <w:tblPr>
        <w:tblW w:w="10343" w:type="dxa"/>
        <w:jc w:val="center"/>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10343"/>
      </w:tblGrid>
      <w:tr w:rsidR="000324F4" w:rsidRPr="00031477" w14:paraId="57F77222" w14:textId="77777777" w:rsidTr="00FE7F34">
        <w:trPr>
          <w:trHeight w:val="558"/>
          <w:jc w:val="center"/>
        </w:trPr>
        <w:tc>
          <w:tcPr>
            <w:tcW w:w="10343" w:type="dxa"/>
            <w:tcBorders>
              <w:top w:val="nil"/>
              <w:left w:val="nil"/>
              <w:bottom w:val="single" w:sz="12" w:space="0" w:color="auto"/>
              <w:right w:val="nil"/>
            </w:tcBorders>
            <w:shd w:val="clear" w:color="auto" w:fill="FFFFFF"/>
          </w:tcPr>
          <w:p w14:paraId="69D63DB1" w14:textId="77777777" w:rsidR="006C6A77" w:rsidRPr="004D4A19" w:rsidRDefault="006C6A77" w:rsidP="006C6A77">
            <w:pPr>
              <w:jc w:val="center"/>
              <w:rPr>
                <w:rFonts w:ascii="Calibri" w:hAnsi="Calibri" w:cs="Arial"/>
                <w:b/>
                <w:sz w:val="28"/>
                <w:szCs w:val="28"/>
                <w:u w:val="single"/>
              </w:rPr>
            </w:pPr>
            <w:r w:rsidRPr="004D4A19">
              <w:rPr>
                <w:rFonts w:ascii="Calibri" w:hAnsi="Calibri" w:cs="Arial"/>
                <w:b/>
                <w:sz w:val="28"/>
                <w:szCs w:val="28"/>
                <w:u w:val="single"/>
              </w:rPr>
              <w:t>SWGLH – Cancer Genomics Test Request Form</w:t>
            </w:r>
          </w:p>
          <w:p w14:paraId="5B09A071" w14:textId="77777777" w:rsidR="006C6A77" w:rsidRPr="004D4A19" w:rsidRDefault="006C6A77" w:rsidP="006C6A77">
            <w:pPr>
              <w:jc w:val="center"/>
              <w:rPr>
                <w:rFonts w:ascii="Calibri" w:hAnsi="Calibri" w:cs="Arial"/>
                <w:b/>
                <w:sz w:val="20"/>
                <w:szCs w:val="20"/>
                <w:u w:val="single"/>
              </w:rPr>
            </w:pPr>
            <w:r w:rsidRPr="004D4A19">
              <w:rPr>
                <w:rFonts w:ascii="Calibri" w:hAnsi="Calibri" w:cs="Arial"/>
                <w:b/>
                <w:sz w:val="20"/>
                <w:szCs w:val="20"/>
                <w:u w:val="single"/>
              </w:rPr>
              <w:t>Solid Tumour</w:t>
            </w:r>
            <w:r>
              <w:rPr>
                <w:rFonts w:ascii="Calibri" w:hAnsi="Calibri" w:cs="Arial"/>
                <w:b/>
                <w:sz w:val="20"/>
                <w:szCs w:val="20"/>
                <w:u w:val="single"/>
              </w:rPr>
              <w:t xml:space="preserve"> and Lymphoid Pathology</w:t>
            </w:r>
            <w:r w:rsidRPr="004D4A19">
              <w:rPr>
                <w:rFonts w:ascii="Calibri" w:hAnsi="Calibri" w:cs="Arial"/>
                <w:b/>
                <w:sz w:val="20"/>
                <w:szCs w:val="20"/>
                <w:u w:val="single"/>
              </w:rPr>
              <w:t xml:space="preserve"> – </w:t>
            </w:r>
            <w:r>
              <w:rPr>
                <w:rFonts w:ascii="Calibri" w:hAnsi="Calibri" w:cs="Arial"/>
                <w:b/>
                <w:sz w:val="20"/>
                <w:szCs w:val="20"/>
                <w:u w:val="single"/>
              </w:rPr>
              <w:t>Sarcoma</w:t>
            </w:r>
          </w:p>
          <w:p w14:paraId="1B5CF388" w14:textId="77777777" w:rsidR="0078452A" w:rsidRPr="00B70899" w:rsidRDefault="006C6A77" w:rsidP="006C6A77">
            <w:pPr>
              <w:rPr>
                <w:rFonts w:ascii="Calibri" w:hAnsi="Calibri" w:cs="Arial"/>
                <w:sz w:val="16"/>
                <w:szCs w:val="16"/>
              </w:rPr>
            </w:pPr>
            <w:r w:rsidRPr="00175E86">
              <w:rPr>
                <w:rFonts w:ascii="Calibri" w:hAnsi="Calibri" w:cs="Arial"/>
                <w:sz w:val="16"/>
                <w:szCs w:val="16"/>
              </w:rPr>
              <w:t xml:space="preserve">Please complete electronically: type or click in the </w:t>
            </w:r>
            <w:r w:rsidRPr="00175E86">
              <w:rPr>
                <w:rFonts w:ascii="Calibri" w:hAnsi="Calibri" w:cs="Arial"/>
                <w:sz w:val="16"/>
                <w:szCs w:val="16"/>
                <w:highlight w:val="lightGray"/>
              </w:rPr>
              <w:t>grey</w:t>
            </w:r>
            <w:r w:rsidRPr="00175E86">
              <w:rPr>
                <w:rFonts w:ascii="Calibri" w:hAnsi="Calibri" w:cs="Arial"/>
                <w:sz w:val="16"/>
                <w:szCs w:val="16"/>
              </w:rPr>
              <w:t xml:space="preserve"> boxes, send this request to the</w:t>
            </w:r>
            <w:r>
              <w:rPr>
                <w:rFonts w:ascii="Calibri" w:hAnsi="Calibri" w:cs="Arial"/>
                <w:sz w:val="16"/>
                <w:szCs w:val="16"/>
              </w:rPr>
              <w:t xml:space="preserve"> appropriate </w:t>
            </w:r>
            <w:r w:rsidRPr="00175E86">
              <w:rPr>
                <w:rFonts w:ascii="Calibri" w:hAnsi="Calibri" w:cs="Arial"/>
                <w:sz w:val="16"/>
                <w:szCs w:val="16"/>
              </w:rPr>
              <w:t>Histopathology laboratory as soon as possible</w:t>
            </w:r>
          </w:p>
        </w:tc>
      </w:tr>
    </w:tbl>
    <w:p w14:paraId="4AE2785D" w14:textId="77777777" w:rsidR="007E3F48" w:rsidRPr="00031477" w:rsidRDefault="007E3F48" w:rsidP="00B75360">
      <w:pPr>
        <w:rPr>
          <w:rFonts w:ascii="Calibri" w:hAnsi="Calibri" w:cs="Arial"/>
          <w:sz w:val="20"/>
          <w:szCs w:val="20"/>
        </w:rPr>
        <w:sectPr w:rsidR="007E3F48" w:rsidRPr="00031477" w:rsidSect="00400DE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5" w:right="1134" w:bottom="360" w:left="1134" w:header="737" w:footer="340" w:gutter="0"/>
          <w:pgNumType w:start="1"/>
          <w:cols w:space="708"/>
          <w:docGrid w:linePitch="360"/>
        </w:sectPr>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5531BE" w:rsidRPr="00031477" w14:paraId="7499A33C" w14:textId="77777777" w:rsidTr="00F05891">
        <w:trPr>
          <w:trHeight w:val="492"/>
          <w:jc w:val="center"/>
        </w:trPr>
        <w:tc>
          <w:tcPr>
            <w:tcW w:w="10344" w:type="dxa"/>
            <w:tcBorders>
              <w:top w:val="single" w:sz="12" w:space="0" w:color="auto"/>
              <w:left w:val="single" w:sz="18" w:space="0" w:color="auto"/>
              <w:bottom w:val="single" w:sz="12" w:space="0" w:color="auto"/>
              <w:right w:val="single" w:sz="12" w:space="0" w:color="auto"/>
            </w:tcBorders>
            <w:shd w:val="clear" w:color="auto" w:fill="auto"/>
          </w:tcPr>
          <w:p w14:paraId="6D3064D8" w14:textId="77777777" w:rsidR="005531BE" w:rsidRPr="00031477" w:rsidRDefault="000E02AB" w:rsidP="000E02AB">
            <w:pPr>
              <w:rPr>
                <w:rFonts w:ascii="Calibri" w:hAnsi="Calibri" w:cs="Arial"/>
                <w:sz w:val="20"/>
                <w:szCs w:val="20"/>
              </w:rPr>
            </w:pPr>
            <w:r w:rsidRPr="00F13A9D">
              <w:rPr>
                <w:rFonts w:ascii="Calibri" w:hAnsi="Calibri" w:cs="Arial"/>
                <w:b/>
                <w:sz w:val="22"/>
                <w:szCs w:val="22"/>
              </w:rPr>
              <w:t>Patient Details</w:t>
            </w:r>
            <w:r>
              <w:rPr>
                <w:rFonts w:ascii="Calibri" w:hAnsi="Calibri" w:cs="Arial"/>
                <w:sz w:val="20"/>
                <w:szCs w:val="20"/>
              </w:rPr>
              <w:t xml:space="preserve">: </w:t>
            </w:r>
            <w:r w:rsidR="00502A45" w:rsidRPr="00031477">
              <w:rPr>
                <w:rFonts w:ascii="Calibri" w:hAnsi="Calibri" w:cs="Arial"/>
                <w:sz w:val="20"/>
                <w:szCs w:val="20"/>
              </w:rPr>
              <w:t>Paste patient demographics here or fill in fields below:</w:t>
            </w:r>
          </w:p>
        </w:tc>
      </w:tr>
    </w:tbl>
    <w:p w14:paraId="45181CDF" w14:textId="77777777" w:rsidR="007E3F48" w:rsidRPr="00031477" w:rsidRDefault="007E3F48" w:rsidP="00B75360">
      <w:pPr>
        <w:rPr>
          <w:rFonts w:ascii="Calibri" w:hAnsi="Calibri" w:cs="Arial"/>
          <w:sz w:val="20"/>
          <w:szCs w:val="20"/>
        </w:rPr>
        <w:sectPr w:rsidR="007E3F48" w:rsidRPr="00031477" w:rsidSect="00A43099">
          <w:type w:val="continuous"/>
          <w:pgSz w:w="11906" w:h="16838" w:code="9"/>
          <w:pgMar w:top="1258" w:right="1134" w:bottom="360" w:left="1134" w:header="708" w:footer="400" w:gutter="0"/>
          <w:cols w:space="708"/>
          <w:formProt w:val="0"/>
          <w:docGrid w:linePitch="360"/>
        </w:sect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693"/>
        <w:gridCol w:w="5409"/>
      </w:tblGrid>
      <w:tr w:rsidR="005671F2" w:rsidRPr="00031477" w14:paraId="1057CD34" w14:textId="77777777" w:rsidTr="00686071">
        <w:trPr>
          <w:trHeight w:val="349"/>
          <w:jc w:val="center"/>
        </w:trPr>
        <w:tc>
          <w:tcPr>
            <w:tcW w:w="4922" w:type="dxa"/>
            <w:gridSpan w:val="2"/>
            <w:tcBorders>
              <w:left w:val="single" w:sz="18" w:space="0" w:color="auto"/>
            </w:tcBorders>
            <w:shd w:val="clear" w:color="auto" w:fill="auto"/>
            <w:vAlign w:val="center"/>
          </w:tcPr>
          <w:p w14:paraId="49187C64" w14:textId="77777777" w:rsidR="003233EC" w:rsidRPr="00031477" w:rsidRDefault="00A16CE5" w:rsidP="0077072F">
            <w:pPr>
              <w:rPr>
                <w:rFonts w:ascii="Calibri" w:hAnsi="Calibri" w:cs="Arial"/>
                <w:sz w:val="20"/>
                <w:szCs w:val="20"/>
              </w:rPr>
            </w:pPr>
            <w:r w:rsidRPr="00031477">
              <w:rPr>
                <w:rFonts w:ascii="Calibri" w:hAnsi="Calibri" w:cs="Arial"/>
                <w:sz w:val="20"/>
                <w:szCs w:val="20"/>
              </w:rPr>
              <w:t xml:space="preserve">Patient name: </w:t>
            </w:r>
            <w:r w:rsidRPr="00031477">
              <w:rPr>
                <w:rFonts w:ascii="Calibri" w:hAnsi="Calibri" w:cs="Arial"/>
                <w:sz w:val="20"/>
                <w:szCs w:val="20"/>
              </w:rPr>
              <w:fldChar w:fldCharType="begin">
                <w:ffData>
                  <w:name w:val="Text1"/>
                  <w:enabled/>
                  <w:calcOnExit w:val="0"/>
                  <w:textInput/>
                </w:ffData>
              </w:fldChar>
            </w:r>
            <w:bookmarkStart w:id="0" w:name="Text1"/>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Pr="00031477">
              <w:rPr>
                <w:rFonts w:ascii="Calibri" w:hAnsi="Calibri" w:cs="Arial"/>
                <w:sz w:val="20"/>
                <w:szCs w:val="20"/>
              </w:rPr>
              <w:fldChar w:fldCharType="end"/>
            </w:r>
            <w:bookmarkEnd w:id="0"/>
          </w:p>
        </w:tc>
        <w:tc>
          <w:tcPr>
            <w:tcW w:w="5409" w:type="dxa"/>
            <w:tcBorders>
              <w:right w:val="single" w:sz="18" w:space="0" w:color="auto"/>
            </w:tcBorders>
            <w:shd w:val="clear" w:color="auto" w:fill="auto"/>
            <w:vAlign w:val="center"/>
          </w:tcPr>
          <w:p w14:paraId="4B68D8F3" w14:textId="77777777" w:rsidR="003233EC" w:rsidRPr="00031477" w:rsidRDefault="00C77665" w:rsidP="008F2CAB">
            <w:pPr>
              <w:rPr>
                <w:rFonts w:ascii="Calibri" w:hAnsi="Calibri" w:cs="Arial"/>
                <w:sz w:val="20"/>
                <w:szCs w:val="20"/>
              </w:rPr>
            </w:pPr>
            <w:r w:rsidRPr="00031477">
              <w:rPr>
                <w:rFonts w:ascii="Calibri" w:hAnsi="Calibri" w:cs="Arial"/>
                <w:sz w:val="20"/>
                <w:szCs w:val="20"/>
              </w:rPr>
              <w:t xml:space="preserve">Referring Consultant: </w:t>
            </w:r>
            <w:r w:rsidRPr="00031477">
              <w:rPr>
                <w:rFonts w:ascii="Calibri" w:hAnsi="Calibri" w:cs="Arial"/>
                <w:sz w:val="20"/>
                <w:szCs w:val="20"/>
              </w:rPr>
              <w:fldChar w:fldCharType="begin">
                <w:ffData>
                  <w:name w:val="Text4"/>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14:paraId="4F4DEA64" w14:textId="77777777" w:rsidTr="00686071">
        <w:trPr>
          <w:trHeight w:val="299"/>
          <w:jc w:val="center"/>
        </w:trPr>
        <w:tc>
          <w:tcPr>
            <w:tcW w:w="4922" w:type="dxa"/>
            <w:gridSpan w:val="2"/>
            <w:vMerge w:val="restart"/>
            <w:tcBorders>
              <w:left w:val="single" w:sz="18" w:space="0" w:color="auto"/>
            </w:tcBorders>
            <w:shd w:val="clear" w:color="auto" w:fill="auto"/>
            <w:vAlign w:val="center"/>
          </w:tcPr>
          <w:p w14:paraId="1367FF16" w14:textId="77777777" w:rsidR="0065114D" w:rsidRPr="00031477" w:rsidRDefault="003233EC" w:rsidP="00B75360">
            <w:pPr>
              <w:rPr>
                <w:rFonts w:ascii="Calibri" w:hAnsi="Calibri" w:cs="Arial"/>
                <w:sz w:val="20"/>
                <w:szCs w:val="20"/>
              </w:rPr>
            </w:pPr>
            <w:r w:rsidRPr="00031477">
              <w:rPr>
                <w:rFonts w:ascii="Calibri" w:hAnsi="Calibri" w:cs="Arial"/>
                <w:sz w:val="20"/>
                <w:szCs w:val="20"/>
              </w:rPr>
              <w:t>Address:</w:t>
            </w:r>
            <w:r w:rsidR="0065114D" w:rsidRPr="00031477">
              <w:rPr>
                <w:rFonts w:ascii="Calibri" w:hAnsi="Calibri" w:cs="Arial"/>
                <w:sz w:val="20"/>
                <w:szCs w:val="20"/>
              </w:rPr>
              <w:fldChar w:fldCharType="begin">
                <w:ffData>
                  <w:name w:val="Text2"/>
                  <w:enabled/>
                  <w:calcOnExit w:val="0"/>
                  <w:textInput/>
                </w:ffData>
              </w:fldChar>
            </w:r>
            <w:r w:rsidR="0065114D" w:rsidRPr="00031477">
              <w:rPr>
                <w:rFonts w:ascii="Calibri" w:hAnsi="Calibri" w:cs="Arial"/>
                <w:sz w:val="20"/>
                <w:szCs w:val="20"/>
              </w:rPr>
              <w:instrText xml:space="preserve"> FORMTEXT </w:instrText>
            </w:r>
            <w:r w:rsidR="0065114D" w:rsidRPr="00031477">
              <w:rPr>
                <w:rFonts w:ascii="Calibri" w:hAnsi="Calibri" w:cs="Arial"/>
                <w:sz w:val="20"/>
                <w:szCs w:val="20"/>
              </w:rPr>
            </w:r>
            <w:r w:rsidR="0065114D" w:rsidRPr="00031477">
              <w:rPr>
                <w:rFonts w:ascii="Calibri" w:hAnsi="Calibri" w:cs="Arial"/>
                <w:sz w:val="20"/>
                <w:szCs w:val="20"/>
              </w:rPr>
              <w:fldChar w:fldCharType="separate"/>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t> </w:t>
            </w:r>
            <w:r w:rsidR="0065114D" w:rsidRPr="00031477">
              <w:rPr>
                <w:rFonts w:ascii="Calibri" w:hAnsi="Calibri" w:cs="Arial"/>
                <w:sz w:val="20"/>
                <w:szCs w:val="20"/>
              </w:rPr>
              <w:fldChar w:fldCharType="end"/>
            </w:r>
          </w:p>
          <w:p w14:paraId="17B1B581" w14:textId="77777777" w:rsidR="003233EC" w:rsidRDefault="00A16CE5" w:rsidP="00B75360">
            <w:pPr>
              <w:rPr>
                <w:rFonts w:ascii="Calibri" w:hAnsi="Calibri" w:cs="Arial"/>
                <w:sz w:val="20"/>
                <w:szCs w:val="20"/>
              </w:rPr>
            </w:pPr>
            <w:r w:rsidRPr="00031477">
              <w:rPr>
                <w:rFonts w:ascii="Calibri" w:hAnsi="Calibri" w:cs="Arial"/>
                <w:sz w:val="20"/>
                <w:szCs w:val="20"/>
              </w:rPr>
              <w:fldChar w:fldCharType="begin">
                <w:ffData>
                  <w:name w:val="Text2"/>
                  <w:enabled/>
                  <w:calcOnExit w:val="0"/>
                  <w:textInput/>
                </w:ffData>
              </w:fldChar>
            </w:r>
            <w:bookmarkStart w:id="1" w:name="Text2"/>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Pr="00031477">
              <w:rPr>
                <w:rFonts w:ascii="Calibri" w:hAnsi="Calibri" w:cs="Arial"/>
                <w:sz w:val="20"/>
                <w:szCs w:val="20"/>
              </w:rPr>
              <w:fldChar w:fldCharType="end"/>
            </w:r>
            <w:bookmarkEnd w:id="1"/>
          </w:p>
          <w:p w14:paraId="178CC66B" w14:textId="77777777" w:rsidR="00915237" w:rsidRPr="00031477" w:rsidRDefault="00915237" w:rsidP="00B75360">
            <w:pPr>
              <w:rPr>
                <w:rFonts w:ascii="Calibri" w:hAnsi="Calibri" w:cs="Arial"/>
                <w:sz w:val="20"/>
                <w:szCs w:val="20"/>
              </w:rPr>
            </w:pPr>
          </w:p>
          <w:p w14:paraId="0EA4C553" w14:textId="77777777" w:rsidR="003233EC" w:rsidRPr="00031477" w:rsidRDefault="003233EC" w:rsidP="0077072F">
            <w:pPr>
              <w:rPr>
                <w:rFonts w:ascii="Calibri" w:hAnsi="Calibri" w:cs="Arial"/>
                <w:sz w:val="20"/>
                <w:szCs w:val="20"/>
              </w:rPr>
            </w:pPr>
            <w:r w:rsidRPr="00031477">
              <w:rPr>
                <w:rFonts w:ascii="Calibri" w:hAnsi="Calibri" w:cs="Arial"/>
                <w:sz w:val="20"/>
                <w:szCs w:val="20"/>
              </w:rPr>
              <w:t>Postcode:</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3"/>
                  <w:enabled/>
                  <w:calcOnExit w:val="0"/>
                  <w:textInput/>
                </w:ffData>
              </w:fldChar>
            </w:r>
            <w:bookmarkStart w:id="2" w:name="Text3"/>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2"/>
          </w:p>
        </w:tc>
        <w:tc>
          <w:tcPr>
            <w:tcW w:w="5409" w:type="dxa"/>
            <w:tcBorders>
              <w:right w:val="single" w:sz="18" w:space="0" w:color="auto"/>
            </w:tcBorders>
            <w:shd w:val="clear" w:color="auto" w:fill="auto"/>
            <w:vAlign w:val="center"/>
          </w:tcPr>
          <w:p w14:paraId="6232BB72" w14:textId="77777777" w:rsidR="003233EC" w:rsidRPr="00031477" w:rsidRDefault="002371E6" w:rsidP="0077072F">
            <w:pPr>
              <w:rPr>
                <w:rFonts w:ascii="Calibri" w:hAnsi="Calibri" w:cs="Arial"/>
                <w:sz w:val="20"/>
                <w:szCs w:val="20"/>
              </w:rPr>
            </w:pPr>
            <w:r w:rsidRPr="00031477">
              <w:rPr>
                <w:rFonts w:ascii="Calibri" w:hAnsi="Calibri" w:cs="Arial"/>
                <w:sz w:val="20"/>
                <w:szCs w:val="20"/>
              </w:rPr>
              <w:t>Department and H</w:t>
            </w:r>
            <w:r w:rsidR="003233EC" w:rsidRPr="00031477">
              <w:rPr>
                <w:rFonts w:ascii="Calibri" w:hAnsi="Calibri" w:cs="Arial"/>
                <w:sz w:val="20"/>
                <w:szCs w:val="20"/>
              </w:rPr>
              <w:t>ospital:</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5"/>
                  <w:enabled/>
                  <w:calcOnExit w:val="0"/>
                  <w:textInput/>
                </w:ffData>
              </w:fldChar>
            </w:r>
            <w:bookmarkStart w:id="3" w:name="Text5"/>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3"/>
          </w:p>
        </w:tc>
      </w:tr>
      <w:tr w:rsidR="005671F2" w:rsidRPr="00031477" w14:paraId="47D813C9" w14:textId="77777777" w:rsidTr="00686071">
        <w:trPr>
          <w:trHeight w:val="261"/>
          <w:jc w:val="center"/>
        </w:trPr>
        <w:tc>
          <w:tcPr>
            <w:tcW w:w="4922" w:type="dxa"/>
            <w:gridSpan w:val="2"/>
            <w:vMerge/>
            <w:tcBorders>
              <w:left w:val="single" w:sz="18" w:space="0" w:color="auto"/>
              <w:bottom w:val="single" w:sz="4" w:space="0" w:color="auto"/>
            </w:tcBorders>
            <w:shd w:val="clear" w:color="auto" w:fill="auto"/>
            <w:vAlign w:val="center"/>
          </w:tcPr>
          <w:p w14:paraId="7B25E055" w14:textId="77777777" w:rsidR="003233EC" w:rsidRPr="00031477" w:rsidRDefault="003233EC" w:rsidP="00B75360">
            <w:pPr>
              <w:rPr>
                <w:rFonts w:ascii="Calibri" w:hAnsi="Calibri" w:cs="Arial"/>
                <w:sz w:val="20"/>
                <w:szCs w:val="20"/>
              </w:rPr>
            </w:pPr>
          </w:p>
        </w:tc>
        <w:tc>
          <w:tcPr>
            <w:tcW w:w="5409" w:type="dxa"/>
            <w:tcBorders>
              <w:right w:val="single" w:sz="18" w:space="0" w:color="auto"/>
            </w:tcBorders>
            <w:shd w:val="clear" w:color="auto" w:fill="auto"/>
            <w:vAlign w:val="center"/>
          </w:tcPr>
          <w:p w14:paraId="771C0D32" w14:textId="77777777" w:rsidR="003233EC" w:rsidRDefault="00C77665" w:rsidP="00915237">
            <w:pPr>
              <w:rPr>
                <w:rFonts w:ascii="Calibri" w:hAnsi="Calibri" w:cs="Arial"/>
                <w:sz w:val="20"/>
                <w:szCs w:val="20"/>
              </w:rPr>
            </w:pPr>
            <w:r>
              <w:rPr>
                <w:rFonts w:ascii="Calibri" w:hAnsi="Calibri" w:cs="Arial"/>
                <w:sz w:val="20"/>
                <w:szCs w:val="20"/>
              </w:rPr>
              <w:t>Report destination (nhs.net e-mail</w:t>
            </w:r>
            <w:r w:rsidR="008B46DB">
              <w:rPr>
                <w:rFonts w:ascii="Calibri" w:hAnsi="Calibri" w:cs="Arial"/>
                <w:sz w:val="20"/>
                <w:szCs w:val="20"/>
              </w:rPr>
              <w:t>/s</w:t>
            </w:r>
            <w:r>
              <w:rPr>
                <w:rFonts w:ascii="Calibri" w:hAnsi="Calibri" w:cs="Arial"/>
                <w:sz w:val="20"/>
                <w:szCs w:val="20"/>
              </w:rPr>
              <w:t>):</w:t>
            </w:r>
            <w:r w:rsidR="0065114D">
              <w:rPr>
                <w:rFonts w:ascii="Calibri" w:hAnsi="Calibri" w:cs="Arial"/>
                <w:sz w:val="20"/>
                <w:szCs w:val="20"/>
              </w:rPr>
              <w:fldChar w:fldCharType="begin">
                <w:ffData>
                  <w:name w:val=""/>
                  <w:enabled/>
                  <w:calcOnExit w:val="0"/>
                  <w:textInput/>
                </w:ffData>
              </w:fldChar>
            </w:r>
            <w:r w:rsidR="0065114D">
              <w:rPr>
                <w:rFonts w:ascii="Calibri" w:hAnsi="Calibri" w:cs="Arial"/>
                <w:sz w:val="20"/>
                <w:szCs w:val="20"/>
              </w:rPr>
              <w:instrText xml:space="preserve"> FORMTEXT </w:instrText>
            </w:r>
            <w:r w:rsidR="0065114D">
              <w:rPr>
                <w:rFonts w:ascii="Calibri" w:hAnsi="Calibri" w:cs="Arial"/>
                <w:sz w:val="20"/>
                <w:szCs w:val="20"/>
              </w:rPr>
            </w:r>
            <w:r w:rsidR="0065114D">
              <w:rPr>
                <w:rFonts w:ascii="Calibri" w:hAnsi="Calibri" w:cs="Arial"/>
                <w:sz w:val="20"/>
                <w:szCs w:val="20"/>
              </w:rPr>
              <w:fldChar w:fldCharType="separate"/>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noProof/>
                <w:sz w:val="20"/>
                <w:szCs w:val="20"/>
              </w:rPr>
              <w:t> </w:t>
            </w:r>
            <w:r w:rsidR="0065114D">
              <w:rPr>
                <w:rFonts w:ascii="Calibri" w:hAnsi="Calibri" w:cs="Arial"/>
                <w:sz w:val="20"/>
                <w:szCs w:val="20"/>
              </w:rPr>
              <w:fldChar w:fldCharType="end"/>
            </w:r>
          </w:p>
          <w:p w14:paraId="0A331BCC" w14:textId="77777777" w:rsidR="0065114D" w:rsidRDefault="0065114D" w:rsidP="0065114D">
            <w:pPr>
              <w:spacing w:after="40"/>
              <w:rPr>
                <w:rFonts w:ascii="Calibri" w:hAnsi="Calibri" w:cs="Arial"/>
                <w:sz w:val="20"/>
                <w:szCs w:val="20"/>
              </w:rPr>
            </w:pPr>
            <w:r w:rsidRPr="00031477">
              <w:rPr>
                <w:rFonts w:ascii="Calibri" w:hAnsi="Calibri" w:cs="Arial"/>
                <w:sz w:val="20"/>
                <w:szCs w:val="20"/>
              </w:rPr>
              <w:fldChar w:fldCharType="begin">
                <w:ffData>
                  <w:name w:val="Text5"/>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p w14:paraId="65BE127C" w14:textId="77777777" w:rsidR="00915237" w:rsidRPr="00031477" w:rsidRDefault="00915237" w:rsidP="0065114D">
            <w:pPr>
              <w:spacing w:after="40"/>
              <w:rPr>
                <w:rFonts w:ascii="Calibri" w:hAnsi="Calibri" w:cs="Arial"/>
                <w:sz w:val="20"/>
                <w:szCs w:val="20"/>
              </w:rPr>
            </w:pPr>
          </w:p>
        </w:tc>
      </w:tr>
      <w:tr w:rsidR="005671F2" w:rsidRPr="00031477" w14:paraId="4E37DA91" w14:textId="77777777" w:rsidTr="00686071">
        <w:trPr>
          <w:trHeight w:val="311"/>
          <w:jc w:val="center"/>
        </w:trPr>
        <w:tc>
          <w:tcPr>
            <w:tcW w:w="2229" w:type="dxa"/>
            <w:tcBorders>
              <w:left w:val="single" w:sz="18" w:space="0" w:color="auto"/>
            </w:tcBorders>
            <w:shd w:val="clear" w:color="auto" w:fill="auto"/>
            <w:vAlign w:val="center"/>
          </w:tcPr>
          <w:p w14:paraId="477BDFB5" w14:textId="77777777" w:rsidR="003233EC" w:rsidRPr="00031477" w:rsidRDefault="003233EC" w:rsidP="0077072F">
            <w:pPr>
              <w:rPr>
                <w:rFonts w:ascii="Calibri" w:hAnsi="Calibri" w:cs="Arial"/>
                <w:sz w:val="20"/>
                <w:szCs w:val="20"/>
              </w:rPr>
            </w:pPr>
            <w:r w:rsidRPr="00031477">
              <w:rPr>
                <w:rFonts w:ascii="Calibri" w:hAnsi="Calibri" w:cs="Arial"/>
                <w:sz w:val="20"/>
                <w:szCs w:val="20"/>
              </w:rPr>
              <w:t>DOB:</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9"/>
                  <w:enabled/>
                  <w:calcOnExit w:val="0"/>
                  <w:textInput/>
                </w:ffData>
              </w:fldChar>
            </w:r>
            <w:bookmarkStart w:id="4" w:name="Text9"/>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4"/>
          </w:p>
        </w:tc>
        <w:tc>
          <w:tcPr>
            <w:tcW w:w="2693" w:type="dxa"/>
            <w:shd w:val="clear" w:color="auto" w:fill="auto"/>
            <w:vAlign w:val="center"/>
          </w:tcPr>
          <w:p w14:paraId="76420CD9" w14:textId="77777777" w:rsidR="003233EC" w:rsidRPr="00031477" w:rsidRDefault="00705A23" w:rsidP="0077072F">
            <w:pPr>
              <w:rPr>
                <w:rFonts w:ascii="Calibri" w:hAnsi="Calibri" w:cs="Arial"/>
                <w:sz w:val="20"/>
                <w:szCs w:val="20"/>
              </w:rPr>
            </w:pPr>
            <w:r>
              <w:rPr>
                <w:rFonts w:ascii="Calibri" w:hAnsi="Calibri" w:cs="Arial"/>
                <w:sz w:val="20"/>
                <w:szCs w:val="20"/>
              </w:rPr>
              <w:t>Sex</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0"/>
                  <w:enabled/>
                  <w:calcOnExit w:val="0"/>
                  <w:textInput/>
                </w:ffData>
              </w:fldChar>
            </w:r>
            <w:bookmarkStart w:id="5" w:name="Text10"/>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5"/>
          </w:p>
        </w:tc>
        <w:tc>
          <w:tcPr>
            <w:tcW w:w="5409" w:type="dxa"/>
            <w:tcBorders>
              <w:bottom w:val="single" w:sz="4" w:space="0" w:color="auto"/>
              <w:right w:val="single" w:sz="18" w:space="0" w:color="auto"/>
            </w:tcBorders>
            <w:shd w:val="clear" w:color="auto" w:fill="auto"/>
            <w:vAlign w:val="center"/>
          </w:tcPr>
          <w:p w14:paraId="5EF3E8D3" w14:textId="77777777" w:rsidR="003233EC" w:rsidRPr="00031477" w:rsidRDefault="00C77665" w:rsidP="008F2CAB">
            <w:pPr>
              <w:rPr>
                <w:rFonts w:ascii="Calibri" w:hAnsi="Calibri" w:cs="Arial"/>
                <w:sz w:val="20"/>
                <w:szCs w:val="20"/>
              </w:rPr>
            </w:pPr>
            <w:r w:rsidRPr="00031477">
              <w:rPr>
                <w:rFonts w:ascii="Calibri" w:hAnsi="Calibri" w:cs="Arial"/>
                <w:sz w:val="20"/>
                <w:szCs w:val="20"/>
              </w:rPr>
              <w:t>Pathologist</w:t>
            </w:r>
            <w:r>
              <w:rPr>
                <w:rFonts w:ascii="Calibri" w:hAnsi="Calibri" w:cs="Arial"/>
                <w:sz w:val="20"/>
                <w:szCs w:val="20"/>
              </w:rPr>
              <w:t>:</w:t>
            </w:r>
            <w:r w:rsidRPr="00031477">
              <w:rPr>
                <w:rFonts w:ascii="Calibri" w:hAnsi="Calibri" w:cs="Arial"/>
                <w:sz w:val="20"/>
                <w:szCs w:val="20"/>
              </w:rPr>
              <w:t xml:space="preserve"> </w:t>
            </w:r>
            <w:r w:rsidRPr="00031477">
              <w:rPr>
                <w:rFonts w:ascii="Calibri" w:hAnsi="Calibri" w:cs="Arial"/>
                <w:sz w:val="20"/>
                <w:szCs w:val="20"/>
              </w:rPr>
              <w:fldChar w:fldCharType="begin">
                <w:ffData>
                  <w:name w:val="Text14"/>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r w:rsidR="005671F2" w:rsidRPr="00031477" w14:paraId="773D749F" w14:textId="77777777" w:rsidTr="00686071">
        <w:trPr>
          <w:trHeight w:val="273"/>
          <w:jc w:val="center"/>
        </w:trPr>
        <w:tc>
          <w:tcPr>
            <w:tcW w:w="4922" w:type="dxa"/>
            <w:gridSpan w:val="2"/>
            <w:tcBorders>
              <w:left w:val="single" w:sz="18" w:space="0" w:color="auto"/>
              <w:bottom w:val="single" w:sz="4" w:space="0" w:color="auto"/>
            </w:tcBorders>
            <w:shd w:val="clear" w:color="auto" w:fill="auto"/>
            <w:vAlign w:val="center"/>
          </w:tcPr>
          <w:p w14:paraId="4FC8C670" w14:textId="77777777" w:rsidR="003233EC" w:rsidRPr="00031477" w:rsidRDefault="003233EC" w:rsidP="0077072F">
            <w:pPr>
              <w:rPr>
                <w:rFonts w:ascii="Calibri" w:hAnsi="Calibri" w:cs="Arial"/>
                <w:sz w:val="20"/>
                <w:szCs w:val="20"/>
              </w:rPr>
            </w:pPr>
            <w:r w:rsidRPr="00031477">
              <w:rPr>
                <w:rFonts w:ascii="Calibri" w:hAnsi="Calibri" w:cs="Arial"/>
                <w:sz w:val="20"/>
                <w:szCs w:val="20"/>
              </w:rPr>
              <w:t>NHS number:</w:t>
            </w:r>
            <w:r w:rsidR="00A16CE5"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1"/>
                  <w:enabled/>
                  <w:calcOnExit w:val="0"/>
                  <w:textInput/>
                </w:ffData>
              </w:fldChar>
            </w:r>
            <w:bookmarkStart w:id="6" w:name="Text11"/>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6"/>
          </w:p>
        </w:tc>
        <w:tc>
          <w:tcPr>
            <w:tcW w:w="5409" w:type="dxa"/>
            <w:tcBorders>
              <w:bottom w:val="single" w:sz="4" w:space="0" w:color="auto"/>
              <w:right w:val="single" w:sz="18" w:space="0" w:color="auto"/>
            </w:tcBorders>
            <w:shd w:val="clear" w:color="auto" w:fill="auto"/>
            <w:vAlign w:val="center"/>
          </w:tcPr>
          <w:p w14:paraId="6471A7C1" w14:textId="77777777" w:rsidR="003233EC" w:rsidRPr="00031477" w:rsidRDefault="00C77665" w:rsidP="008F2CAB">
            <w:pPr>
              <w:rPr>
                <w:rFonts w:ascii="Calibri" w:hAnsi="Calibri" w:cs="Arial"/>
                <w:sz w:val="20"/>
                <w:szCs w:val="20"/>
              </w:rPr>
            </w:pPr>
            <w:r w:rsidRPr="00031477">
              <w:rPr>
                <w:rFonts w:ascii="Calibri" w:hAnsi="Calibri" w:cs="Arial"/>
                <w:noProof/>
                <w:sz w:val="20"/>
                <w:szCs w:val="20"/>
              </w:rPr>
              <w:t xml:space="preserve">Date of resection/biopsy: </w:t>
            </w:r>
            <w:r w:rsidRPr="00031477">
              <w:rPr>
                <w:rFonts w:ascii="Calibri" w:hAnsi="Calibri" w:cs="Arial"/>
                <w:noProof/>
                <w:sz w:val="20"/>
                <w:szCs w:val="20"/>
              </w:rPr>
              <w:fldChar w:fldCharType="begin">
                <w:ffData>
                  <w:name w:val="Text13"/>
                  <w:enabled/>
                  <w:calcOnExit w:val="0"/>
                  <w:textInput/>
                </w:ffData>
              </w:fldChar>
            </w:r>
            <w:r w:rsidRPr="00031477">
              <w:rPr>
                <w:rFonts w:ascii="Calibri" w:hAnsi="Calibri" w:cs="Arial"/>
                <w:noProof/>
                <w:sz w:val="20"/>
                <w:szCs w:val="20"/>
              </w:rPr>
              <w:instrText xml:space="preserve"> FORMTEXT </w:instrText>
            </w:r>
            <w:r w:rsidRPr="00031477">
              <w:rPr>
                <w:rFonts w:ascii="Calibri" w:hAnsi="Calibri" w:cs="Arial"/>
                <w:noProof/>
                <w:sz w:val="20"/>
                <w:szCs w:val="20"/>
              </w:rPr>
            </w:r>
            <w:r w:rsidRPr="00031477">
              <w:rPr>
                <w:rFonts w:ascii="Calibri" w:hAnsi="Calibri" w:cs="Arial"/>
                <w:noProof/>
                <w:sz w:val="20"/>
                <w:szCs w:val="20"/>
              </w:rPr>
              <w:fldChar w:fldCharType="separate"/>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t> </w:t>
            </w:r>
            <w:r w:rsidRPr="00031477">
              <w:rPr>
                <w:rFonts w:ascii="Calibri" w:hAnsi="Calibri" w:cs="Arial"/>
                <w:noProof/>
                <w:sz w:val="20"/>
                <w:szCs w:val="20"/>
              </w:rPr>
              <w:fldChar w:fldCharType="end"/>
            </w:r>
          </w:p>
        </w:tc>
      </w:tr>
      <w:tr w:rsidR="005671F2" w:rsidRPr="00031477" w14:paraId="55594A2C" w14:textId="77777777" w:rsidTr="00686071">
        <w:trPr>
          <w:trHeight w:val="278"/>
          <w:jc w:val="center"/>
        </w:trPr>
        <w:tc>
          <w:tcPr>
            <w:tcW w:w="4922" w:type="dxa"/>
            <w:gridSpan w:val="2"/>
            <w:tcBorders>
              <w:left w:val="single" w:sz="18" w:space="0" w:color="auto"/>
            </w:tcBorders>
            <w:shd w:val="clear" w:color="auto" w:fill="auto"/>
            <w:vAlign w:val="center"/>
          </w:tcPr>
          <w:p w14:paraId="0BAFEBFB" w14:textId="77777777" w:rsidR="00CB0D71" w:rsidRPr="00031477" w:rsidRDefault="00CB0D71" w:rsidP="0077072F">
            <w:pPr>
              <w:rPr>
                <w:rFonts w:ascii="Calibri" w:hAnsi="Calibri" w:cs="Arial"/>
                <w:noProof/>
                <w:sz w:val="20"/>
                <w:szCs w:val="20"/>
              </w:rPr>
            </w:pPr>
            <w:r w:rsidRPr="00031477">
              <w:rPr>
                <w:rFonts w:ascii="Calibri" w:hAnsi="Calibri" w:cs="Arial"/>
                <w:sz w:val="20"/>
                <w:szCs w:val="20"/>
              </w:rPr>
              <w:t xml:space="preserve">Pathology </w:t>
            </w:r>
            <w:r w:rsidR="00831D94" w:rsidRPr="00031477">
              <w:rPr>
                <w:rFonts w:ascii="Calibri" w:hAnsi="Calibri" w:cs="Arial"/>
                <w:sz w:val="20"/>
                <w:szCs w:val="20"/>
              </w:rPr>
              <w:t>block number</w:t>
            </w:r>
            <w:r w:rsidRPr="00031477">
              <w:rPr>
                <w:rFonts w:ascii="Calibri" w:hAnsi="Calibri" w:cs="Arial"/>
                <w:sz w:val="20"/>
                <w:szCs w:val="20"/>
              </w:rPr>
              <w:t xml:space="preserve">: </w:t>
            </w:r>
            <w:r w:rsidR="00A16CE5" w:rsidRPr="00031477">
              <w:rPr>
                <w:rFonts w:ascii="Calibri" w:hAnsi="Calibri" w:cs="Arial"/>
                <w:sz w:val="20"/>
                <w:szCs w:val="20"/>
              </w:rPr>
              <w:fldChar w:fldCharType="begin">
                <w:ffData>
                  <w:name w:val="Text12"/>
                  <w:enabled/>
                  <w:calcOnExit w:val="0"/>
                  <w:textInput/>
                </w:ffData>
              </w:fldChar>
            </w:r>
            <w:bookmarkStart w:id="7" w:name="Text12"/>
            <w:r w:rsidR="00A16CE5" w:rsidRPr="00031477">
              <w:rPr>
                <w:rFonts w:ascii="Calibri" w:hAnsi="Calibri" w:cs="Arial"/>
                <w:sz w:val="20"/>
                <w:szCs w:val="20"/>
              </w:rPr>
              <w:instrText xml:space="preserve"> FORMTEXT </w:instrText>
            </w:r>
            <w:r w:rsidR="00A16CE5" w:rsidRPr="00031477">
              <w:rPr>
                <w:rFonts w:ascii="Calibri" w:hAnsi="Calibri" w:cs="Arial"/>
                <w:sz w:val="20"/>
                <w:szCs w:val="20"/>
              </w:rPr>
            </w:r>
            <w:r w:rsidR="00A16CE5" w:rsidRPr="00031477">
              <w:rPr>
                <w:rFonts w:ascii="Calibri" w:hAnsi="Calibri" w:cs="Arial"/>
                <w:sz w:val="20"/>
                <w:szCs w:val="20"/>
              </w:rPr>
              <w:fldChar w:fldCharType="separate"/>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77072F" w:rsidRPr="00031477">
              <w:rPr>
                <w:rFonts w:ascii="Calibri" w:hAnsi="Calibri" w:cs="Arial"/>
                <w:sz w:val="20"/>
                <w:szCs w:val="20"/>
              </w:rPr>
              <w:t> </w:t>
            </w:r>
            <w:r w:rsidR="00A16CE5" w:rsidRPr="00031477">
              <w:rPr>
                <w:rFonts w:ascii="Calibri" w:hAnsi="Calibri" w:cs="Arial"/>
                <w:sz w:val="20"/>
                <w:szCs w:val="20"/>
              </w:rPr>
              <w:fldChar w:fldCharType="end"/>
            </w:r>
            <w:bookmarkEnd w:id="7"/>
          </w:p>
        </w:tc>
        <w:tc>
          <w:tcPr>
            <w:tcW w:w="5409" w:type="dxa"/>
            <w:tcBorders>
              <w:right w:val="single" w:sz="18" w:space="0" w:color="auto"/>
            </w:tcBorders>
            <w:shd w:val="clear" w:color="auto" w:fill="auto"/>
            <w:vAlign w:val="center"/>
          </w:tcPr>
          <w:p w14:paraId="76FCA52B" w14:textId="77777777" w:rsidR="00CB0D71" w:rsidRPr="00031477" w:rsidRDefault="00073D0D" w:rsidP="008F2CAB">
            <w:pPr>
              <w:rPr>
                <w:rFonts w:ascii="Calibri" w:hAnsi="Calibri" w:cs="Arial"/>
                <w:noProof/>
                <w:sz w:val="20"/>
                <w:szCs w:val="20"/>
              </w:rPr>
            </w:pPr>
            <w:r>
              <w:rPr>
                <w:rFonts w:ascii="Calibri" w:hAnsi="Calibri" w:cs="Arial"/>
                <w:sz w:val="20"/>
                <w:szCs w:val="20"/>
              </w:rPr>
              <w:t>Date test requested</w:t>
            </w:r>
            <w:r w:rsidRPr="00031477">
              <w:rPr>
                <w:rFonts w:ascii="Calibri" w:hAnsi="Calibri" w:cs="Arial"/>
                <w:sz w:val="20"/>
                <w:szCs w:val="20"/>
              </w:rPr>
              <w:t xml:space="preserve">: </w:t>
            </w:r>
            <w:r w:rsidRPr="00031477">
              <w:rPr>
                <w:rFonts w:ascii="Calibri" w:hAnsi="Calibri" w:cs="Arial"/>
                <w:sz w:val="20"/>
                <w:szCs w:val="20"/>
              </w:rPr>
              <w:fldChar w:fldCharType="begin">
                <w:ffData>
                  <w:name w:val="Text15"/>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r w:rsidRPr="00031477">
              <w:rPr>
                <w:rFonts w:ascii="Calibri" w:hAnsi="Calibri" w:cs="Arial"/>
                <w:noProof/>
                <w:sz w:val="20"/>
                <w:szCs w:val="20"/>
              </w:rPr>
              <w:t xml:space="preserve"> </w:t>
            </w:r>
          </w:p>
        </w:tc>
      </w:tr>
      <w:tr w:rsidR="000E66C5" w:rsidRPr="00031477" w14:paraId="4D83C2CB" w14:textId="77777777" w:rsidTr="00686071">
        <w:trPr>
          <w:trHeight w:val="267"/>
          <w:jc w:val="center"/>
        </w:trPr>
        <w:tc>
          <w:tcPr>
            <w:tcW w:w="4922" w:type="dxa"/>
            <w:gridSpan w:val="2"/>
            <w:tcBorders>
              <w:left w:val="single" w:sz="18" w:space="0" w:color="auto"/>
              <w:bottom w:val="single" w:sz="18" w:space="0" w:color="auto"/>
            </w:tcBorders>
            <w:shd w:val="clear" w:color="auto" w:fill="auto"/>
            <w:vAlign w:val="center"/>
          </w:tcPr>
          <w:p w14:paraId="5D7F5505" w14:textId="77777777" w:rsidR="000E66C5" w:rsidRPr="00031477" w:rsidRDefault="00C77665" w:rsidP="0077072F">
            <w:pPr>
              <w:rPr>
                <w:rFonts w:ascii="Calibri" w:hAnsi="Calibri" w:cs="Arial"/>
                <w:sz w:val="20"/>
                <w:szCs w:val="20"/>
              </w:rPr>
            </w:pPr>
            <w:r w:rsidRPr="00031477">
              <w:rPr>
                <w:rFonts w:ascii="Calibri" w:hAnsi="Calibri" w:cs="Arial"/>
                <w:sz w:val="20"/>
                <w:szCs w:val="20"/>
              </w:rPr>
              <w:t xml:space="preserve">Hospital number: </w:t>
            </w:r>
            <w:r w:rsidRPr="00031477">
              <w:rPr>
                <w:rFonts w:ascii="Calibri" w:hAnsi="Calibri" w:cs="Arial"/>
                <w:sz w:val="20"/>
                <w:szCs w:val="20"/>
              </w:rPr>
              <w:fldChar w:fldCharType="begin">
                <w:ffData>
                  <w:name w:val="Text6"/>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c>
          <w:tcPr>
            <w:tcW w:w="5409" w:type="dxa"/>
            <w:tcBorders>
              <w:bottom w:val="single" w:sz="18" w:space="0" w:color="auto"/>
              <w:right w:val="single" w:sz="18" w:space="0" w:color="auto"/>
            </w:tcBorders>
            <w:shd w:val="clear" w:color="auto" w:fill="auto"/>
            <w:vAlign w:val="center"/>
          </w:tcPr>
          <w:p w14:paraId="78ED9540" w14:textId="77777777" w:rsidR="000E66C5" w:rsidRPr="00031477" w:rsidRDefault="00073D0D" w:rsidP="008F2CAB">
            <w:pPr>
              <w:rPr>
                <w:rFonts w:ascii="Calibri" w:hAnsi="Calibri" w:cs="Arial"/>
                <w:sz w:val="20"/>
                <w:szCs w:val="20"/>
              </w:rPr>
            </w:pPr>
            <w:r w:rsidRPr="00031477">
              <w:rPr>
                <w:rFonts w:ascii="Calibri" w:hAnsi="Calibri" w:cs="Arial"/>
                <w:sz w:val="20"/>
                <w:szCs w:val="20"/>
              </w:rPr>
              <w:t xml:space="preserve">Date sample sent to </w:t>
            </w:r>
            <w:r>
              <w:rPr>
                <w:rFonts w:ascii="Calibri" w:hAnsi="Calibri" w:cs="Arial"/>
                <w:sz w:val="20"/>
                <w:szCs w:val="20"/>
              </w:rPr>
              <w:t>SW GLH</w:t>
            </w:r>
            <w:r w:rsidRPr="00031477">
              <w:rPr>
                <w:rFonts w:ascii="Calibri" w:hAnsi="Calibri" w:cs="Arial"/>
                <w:sz w:val="20"/>
                <w:szCs w:val="20"/>
              </w:rPr>
              <w:t xml:space="preserve">: </w:t>
            </w:r>
            <w:r w:rsidRPr="00031477">
              <w:rPr>
                <w:rFonts w:ascii="Calibri" w:hAnsi="Calibri" w:cs="Arial"/>
                <w:sz w:val="20"/>
                <w:szCs w:val="20"/>
              </w:rPr>
              <w:fldChar w:fldCharType="begin">
                <w:ffData>
                  <w:name w:val="Text15"/>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t> </w:t>
            </w:r>
            <w:r w:rsidRPr="00031477">
              <w:rPr>
                <w:rFonts w:ascii="Calibri" w:hAnsi="Calibri" w:cs="Arial"/>
                <w:sz w:val="20"/>
                <w:szCs w:val="20"/>
              </w:rPr>
              <w:fldChar w:fldCharType="end"/>
            </w:r>
          </w:p>
        </w:tc>
      </w:tr>
    </w:tbl>
    <w:p w14:paraId="52D4BA0A" w14:textId="77777777" w:rsidR="000E66C5" w:rsidRPr="00506E69" w:rsidRDefault="000E66C5">
      <w:pPr>
        <w:rPr>
          <w:rFonts w:ascii="Calibri" w:hAnsi="Calibri"/>
          <w:sz w:val="8"/>
          <w:szCs w:val="8"/>
        </w:rPr>
      </w:pPr>
    </w:p>
    <w:tbl>
      <w:tblPr>
        <w:tblpPr w:leftFromText="180" w:rightFromText="180" w:vertAnchor="text" w:tblpXSpec="center" w:tblpY="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E96E76" w:rsidRPr="00031477" w14:paraId="2694FA87" w14:textId="77777777" w:rsidTr="001201E7">
        <w:trPr>
          <w:trHeight w:val="709"/>
        </w:trPr>
        <w:tc>
          <w:tcPr>
            <w:tcW w:w="10309" w:type="dxa"/>
            <w:tcBorders>
              <w:top w:val="single" w:sz="18" w:space="0" w:color="auto"/>
              <w:left w:val="single" w:sz="18" w:space="0" w:color="auto"/>
              <w:bottom w:val="single" w:sz="18" w:space="0" w:color="auto"/>
              <w:right w:val="single" w:sz="18" w:space="0" w:color="auto"/>
            </w:tcBorders>
            <w:shd w:val="clear" w:color="auto" w:fill="auto"/>
            <w:vAlign w:val="center"/>
          </w:tcPr>
          <w:p w14:paraId="6EE01BBC" w14:textId="65C6CA2A" w:rsidR="006C4B2C" w:rsidRPr="00F13A9D" w:rsidRDefault="006C4B2C" w:rsidP="00B46E69">
            <w:pPr>
              <w:rPr>
                <w:rFonts w:ascii="Calibri" w:hAnsi="Calibri" w:cs="Arial"/>
                <w:b/>
                <w:sz w:val="22"/>
                <w:szCs w:val="22"/>
              </w:rPr>
            </w:pPr>
            <w:r w:rsidRPr="00F13A9D">
              <w:rPr>
                <w:rFonts w:ascii="Calibri" w:hAnsi="Calibri" w:cs="Arial"/>
                <w:b/>
                <w:sz w:val="22"/>
                <w:szCs w:val="22"/>
              </w:rPr>
              <w:t xml:space="preserve">Clinical summary:  </w:t>
            </w:r>
            <w:r w:rsidR="00884681" w:rsidRPr="00F13A9D">
              <w:rPr>
                <w:rFonts w:ascii="Calibri" w:hAnsi="Calibri" w:cs="Arial"/>
                <w:sz w:val="22"/>
                <w:szCs w:val="22"/>
              </w:rPr>
              <w:fldChar w:fldCharType="begin">
                <w:ffData>
                  <w:name w:val=""/>
                  <w:enabled/>
                  <w:calcOnExit w:val="0"/>
                  <w:textInput/>
                </w:ffData>
              </w:fldChar>
            </w:r>
            <w:r w:rsidR="00884681" w:rsidRPr="00F13A9D">
              <w:rPr>
                <w:rFonts w:ascii="Calibri" w:hAnsi="Calibri" w:cs="Arial"/>
                <w:sz w:val="22"/>
                <w:szCs w:val="22"/>
              </w:rPr>
              <w:instrText xml:space="preserve"> FORMTEXT </w:instrText>
            </w:r>
            <w:r w:rsidR="00884681" w:rsidRPr="00F13A9D">
              <w:rPr>
                <w:rFonts w:ascii="Calibri" w:hAnsi="Calibri" w:cs="Arial"/>
                <w:sz w:val="22"/>
                <w:szCs w:val="22"/>
              </w:rPr>
            </w:r>
            <w:r w:rsidR="00884681" w:rsidRPr="00F13A9D">
              <w:rPr>
                <w:rFonts w:ascii="Calibri" w:hAnsi="Calibri" w:cs="Arial"/>
                <w:sz w:val="22"/>
                <w:szCs w:val="22"/>
              </w:rPr>
              <w:fldChar w:fldCharType="separate"/>
            </w:r>
            <w:bookmarkStart w:id="8" w:name="_GoBack"/>
            <w:bookmarkEnd w:id="8"/>
            <w:r w:rsidR="00884681" w:rsidRPr="00F13A9D">
              <w:rPr>
                <w:rFonts w:ascii="Calibri" w:hAnsi="Calibri" w:cs="Arial"/>
                <w:noProof/>
                <w:sz w:val="22"/>
                <w:szCs w:val="22"/>
              </w:rPr>
              <w:t> </w:t>
            </w:r>
            <w:r w:rsidR="00884681" w:rsidRPr="00F13A9D">
              <w:rPr>
                <w:rFonts w:ascii="Calibri" w:hAnsi="Calibri" w:cs="Arial"/>
                <w:noProof/>
                <w:sz w:val="22"/>
                <w:szCs w:val="22"/>
              </w:rPr>
              <w:t> </w:t>
            </w:r>
            <w:r w:rsidR="00884681" w:rsidRPr="00F13A9D">
              <w:rPr>
                <w:rFonts w:ascii="Calibri" w:hAnsi="Calibri" w:cs="Arial"/>
                <w:noProof/>
                <w:sz w:val="22"/>
                <w:szCs w:val="22"/>
              </w:rPr>
              <w:t> </w:t>
            </w:r>
            <w:r w:rsidR="00884681" w:rsidRPr="00F13A9D">
              <w:rPr>
                <w:rFonts w:ascii="Calibri" w:hAnsi="Calibri" w:cs="Arial"/>
                <w:noProof/>
                <w:sz w:val="22"/>
                <w:szCs w:val="22"/>
              </w:rPr>
              <w:t> </w:t>
            </w:r>
            <w:r w:rsidR="00884681" w:rsidRPr="00F13A9D">
              <w:rPr>
                <w:rFonts w:ascii="Calibri" w:hAnsi="Calibri" w:cs="Arial"/>
                <w:noProof/>
                <w:sz w:val="22"/>
                <w:szCs w:val="22"/>
              </w:rPr>
              <w:t> </w:t>
            </w:r>
            <w:r w:rsidR="00884681" w:rsidRPr="00F13A9D">
              <w:rPr>
                <w:rFonts w:ascii="Calibri" w:hAnsi="Calibri" w:cs="Arial"/>
                <w:sz w:val="22"/>
                <w:szCs w:val="22"/>
              </w:rPr>
              <w:fldChar w:fldCharType="end"/>
            </w:r>
          </w:p>
        </w:tc>
      </w:tr>
      <w:tr w:rsidR="00C2453D" w:rsidRPr="00031477" w14:paraId="296DE38A" w14:textId="77777777" w:rsidTr="001C2286">
        <w:trPr>
          <w:trHeight w:val="103"/>
        </w:trPr>
        <w:tc>
          <w:tcPr>
            <w:tcW w:w="10309" w:type="dxa"/>
            <w:tcBorders>
              <w:top w:val="single" w:sz="18" w:space="0" w:color="auto"/>
              <w:left w:val="nil"/>
              <w:bottom w:val="single" w:sz="18" w:space="0" w:color="auto"/>
              <w:right w:val="nil"/>
            </w:tcBorders>
            <w:shd w:val="clear" w:color="auto" w:fill="auto"/>
            <w:vAlign w:val="center"/>
          </w:tcPr>
          <w:p w14:paraId="3C5BD101" w14:textId="77777777" w:rsidR="00C2453D" w:rsidRPr="00506E69" w:rsidRDefault="00C2453D" w:rsidP="001B2269">
            <w:pPr>
              <w:rPr>
                <w:rFonts w:ascii="Calibri" w:hAnsi="Calibri" w:cs="Arial"/>
                <w:b/>
                <w:sz w:val="8"/>
                <w:szCs w:val="8"/>
              </w:rPr>
            </w:pPr>
          </w:p>
        </w:tc>
      </w:tr>
      <w:tr w:rsidR="00980253" w:rsidRPr="00031477" w14:paraId="6425E715" w14:textId="77777777" w:rsidTr="001C2286">
        <w:trPr>
          <w:trHeight w:val="639"/>
        </w:trPr>
        <w:tc>
          <w:tcPr>
            <w:tcW w:w="10309" w:type="dxa"/>
            <w:tcBorders>
              <w:top w:val="single" w:sz="18" w:space="0" w:color="auto"/>
              <w:left w:val="single" w:sz="18" w:space="0" w:color="auto"/>
              <w:bottom w:val="single" w:sz="18" w:space="0" w:color="auto"/>
              <w:right w:val="single" w:sz="18" w:space="0" w:color="auto"/>
            </w:tcBorders>
            <w:shd w:val="clear" w:color="auto" w:fill="auto"/>
          </w:tcPr>
          <w:p w14:paraId="77BEE63E" w14:textId="77777777" w:rsidR="001E5595" w:rsidRPr="00A24E0F" w:rsidRDefault="00720D14" w:rsidP="00720D14">
            <w:pPr>
              <w:rPr>
                <w:rFonts w:ascii="Calibri" w:hAnsi="Calibri" w:cs="Calibri"/>
                <w:b/>
                <w:noProof/>
                <w:sz w:val="20"/>
                <w:szCs w:val="20"/>
              </w:rPr>
            </w:pPr>
            <w:r w:rsidRPr="00A24E0F">
              <w:rPr>
                <w:rFonts w:ascii="Calibri" w:hAnsi="Calibri" w:cs="Calibri"/>
                <w:b/>
                <w:noProof/>
                <w:sz w:val="22"/>
                <w:szCs w:val="22"/>
              </w:rPr>
              <w:t xml:space="preserve">Whole genome sequencing for germline and tumour is available for sarcoma, please refer to the </w:t>
            </w:r>
            <w:r w:rsidR="001201E7" w:rsidRPr="00A24E0F">
              <w:rPr>
                <w:rFonts w:ascii="Calibri" w:hAnsi="Calibri" w:cs="Calibri"/>
                <w:b/>
                <w:noProof/>
                <w:sz w:val="22"/>
                <w:szCs w:val="22"/>
              </w:rPr>
              <w:t xml:space="preserve">following </w:t>
            </w:r>
            <w:r w:rsidRPr="00A24E0F">
              <w:rPr>
                <w:rFonts w:ascii="Calibri" w:hAnsi="Calibri" w:cs="Calibri"/>
                <w:b/>
                <w:noProof/>
                <w:sz w:val="22"/>
                <w:szCs w:val="22"/>
              </w:rPr>
              <w:t>link for requesting details</w:t>
            </w:r>
            <w:r w:rsidR="001201E7" w:rsidRPr="00A24E0F">
              <w:rPr>
                <w:rFonts w:ascii="Calibri" w:hAnsi="Calibri" w:cs="Calibri"/>
                <w:b/>
                <w:noProof/>
                <w:sz w:val="22"/>
                <w:szCs w:val="22"/>
              </w:rPr>
              <w:t>:</w:t>
            </w:r>
            <w:hyperlink r:id="rId17" w:history="1">
              <w:r w:rsidRPr="00A24E0F">
                <w:rPr>
                  <w:rStyle w:val="Hyperlink"/>
                  <w:rFonts w:ascii="Calibri" w:hAnsi="Calibri" w:cs="Calibri"/>
                  <w:b/>
                  <w:noProof/>
                  <w:sz w:val="20"/>
                  <w:szCs w:val="20"/>
                </w:rPr>
                <w:t>https://www.nbt.nhs.uk/south-west-genomic-laboratory-hub/swglh-sample-test-information/swglh-whole-genome-sequencing-service</w:t>
              </w:r>
            </w:hyperlink>
          </w:p>
          <w:p w14:paraId="7193D2CE" w14:textId="77777777" w:rsidR="001201E7" w:rsidRPr="00F05891" w:rsidRDefault="001201E7" w:rsidP="00720D14">
            <w:pPr>
              <w:rPr>
                <w:rFonts w:ascii="Calibri" w:hAnsi="Calibri" w:cs="Calibri"/>
                <w:b/>
                <w:noProof/>
                <w:sz w:val="12"/>
                <w:szCs w:val="12"/>
              </w:rPr>
            </w:pPr>
          </w:p>
          <w:p w14:paraId="4F0B1375" w14:textId="77777777" w:rsidR="00D355BD" w:rsidRPr="00A24E0F" w:rsidRDefault="001201E7" w:rsidP="00720D14">
            <w:pPr>
              <w:rPr>
                <w:rFonts w:ascii="Calibri" w:hAnsi="Calibri" w:cs="Calibri"/>
                <w:b/>
                <w:noProof/>
                <w:sz w:val="20"/>
                <w:szCs w:val="20"/>
              </w:rPr>
            </w:pPr>
            <w:r w:rsidRPr="00A24E0F">
              <w:rPr>
                <w:rFonts w:ascii="Calibri" w:hAnsi="Calibri" w:cs="Calibri"/>
                <w:b/>
                <w:bCs/>
                <w:sz w:val="22"/>
                <w:szCs w:val="22"/>
              </w:rPr>
              <w:t>For the full sarcoma test directory r</w:t>
            </w:r>
            <w:r w:rsidR="00D355BD" w:rsidRPr="00A24E0F">
              <w:rPr>
                <w:rFonts w:ascii="Calibri" w:hAnsi="Calibri" w:cs="Calibri"/>
                <w:b/>
                <w:bCs/>
                <w:sz w:val="22"/>
                <w:szCs w:val="22"/>
              </w:rPr>
              <w:t xml:space="preserve">efer to the National Genomics Test Directory </w:t>
            </w:r>
            <w:r w:rsidR="00073D0D">
              <w:rPr>
                <w:rFonts w:ascii="Calibri" w:hAnsi="Calibri" w:cs="Calibri"/>
                <w:b/>
                <w:bCs/>
                <w:sz w:val="22"/>
                <w:szCs w:val="22"/>
              </w:rPr>
              <w:t xml:space="preserve">(NGTD) </w:t>
            </w:r>
            <w:r w:rsidR="00D355BD" w:rsidRPr="00A24E0F">
              <w:rPr>
                <w:rFonts w:ascii="Calibri" w:hAnsi="Calibri" w:cs="Calibri"/>
                <w:b/>
                <w:bCs/>
                <w:sz w:val="22"/>
                <w:szCs w:val="22"/>
              </w:rPr>
              <w:t>for Cancer</w:t>
            </w:r>
            <w:r w:rsidR="00D355BD" w:rsidRPr="00A24E0F">
              <w:rPr>
                <w:rFonts w:ascii="Calibri" w:hAnsi="Calibri" w:cs="Calibri"/>
                <w:sz w:val="22"/>
                <w:szCs w:val="22"/>
              </w:rPr>
              <w:t xml:space="preserve">: </w:t>
            </w:r>
            <w:hyperlink r:id="rId18" w:history="1">
              <w:r w:rsidRPr="003058C0">
                <w:rPr>
                  <w:rStyle w:val="Hyperlink"/>
                  <w:rFonts w:ascii="Calibri" w:hAnsi="Calibri" w:cs="Calibri"/>
                  <w:b/>
                  <w:bCs/>
                  <w:sz w:val="20"/>
                  <w:szCs w:val="20"/>
                </w:rPr>
                <w:t>https://www.england.nhs.uk/publication/national-genomic-test-directories/</w:t>
              </w:r>
            </w:hyperlink>
            <w:r w:rsidR="00D355BD" w:rsidRPr="003058C0">
              <w:rPr>
                <w:rFonts w:ascii="Calibri" w:hAnsi="Calibri" w:cs="Calibri"/>
                <w:b/>
                <w:bCs/>
                <w:sz w:val="20"/>
                <w:szCs w:val="20"/>
              </w:rPr>
              <w:t>.</w:t>
            </w:r>
            <w:r w:rsidR="00D355BD" w:rsidRPr="00A24E0F">
              <w:rPr>
                <w:rFonts w:ascii="Calibri" w:hAnsi="Calibri" w:cs="Calibri"/>
                <w:sz w:val="20"/>
                <w:szCs w:val="20"/>
              </w:rPr>
              <w:t xml:space="preserve"> If testing is not present as an option on this referral form, please email the laboratory directly at </w:t>
            </w:r>
            <w:hyperlink r:id="rId19" w:history="1">
              <w:r w:rsidR="003058C0" w:rsidRPr="00B724A6">
                <w:rPr>
                  <w:rStyle w:val="Hyperlink"/>
                  <w:rFonts w:ascii="Calibri" w:hAnsi="Calibri" w:cs="Arial"/>
                  <w:b/>
                  <w:sz w:val="20"/>
                  <w:szCs w:val="20"/>
                </w:rPr>
                <w:t>SWGLHcancer@nbt.nhs.uk</w:t>
              </w:r>
            </w:hyperlink>
            <w:r w:rsidR="00D355BD" w:rsidRPr="00A24E0F">
              <w:rPr>
                <w:rFonts w:ascii="Calibri" w:hAnsi="Calibri" w:cs="Calibri"/>
                <w:sz w:val="20"/>
                <w:szCs w:val="20"/>
              </w:rPr>
              <w:t xml:space="preserve"> prior to sending samples. Please note some tests will be exported to other genomic laboratory hubs for testing.</w:t>
            </w:r>
          </w:p>
          <w:p w14:paraId="76F65B9F" w14:textId="77777777" w:rsidR="001C2286" w:rsidRPr="00A24E0F" w:rsidRDefault="00CF721B" w:rsidP="001B2269">
            <w:pPr>
              <w:rPr>
                <w:rFonts w:ascii="Calibri" w:hAnsi="Calibri" w:cs="Calibri"/>
                <w:b/>
                <w:bCs/>
                <w:sz w:val="20"/>
                <w:szCs w:val="20"/>
              </w:rPr>
            </w:pPr>
            <w:r w:rsidRPr="00A24E0F">
              <w:rPr>
                <w:rFonts w:ascii="Calibri" w:hAnsi="Calibri" w:cs="Calibri"/>
                <w:b/>
                <w:bCs/>
                <w:sz w:val="20"/>
                <w:szCs w:val="20"/>
              </w:rPr>
              <w:t xml:space="preserve">If </w:t>
            </w:r>
            <w:r w:rsidR="00993D24" w:rsidRPr="00A24E0F">
              <w:rPr>
                <w:rFonts w:ascii="Calibri" w:hAnsi="Calibri" w:cs="Calibri"/>
                <w:b/>
                <w:bCs/>
                <w:sz w:val="20"/>
                <w:szCs w:val="20"/>
              </w:rPr>
              <w:t xml:space="preserve">the </w:t>
            </w:r>
            <w:r w:rsidRPr="00A24E0F">
              <w:rPr>
                <w:rFonts w:ascii="Calibri" w:hAnsi="Calibri" w:cs="Calibri"/>
                <w:b/>
                <w:bCs/>
                <w:sz w:val="20"/>
                <w:szCs w:val="20"/>
              </w:rPr>
              <w:t>M code is not detailed below, please specify in ‘Other test’ box</w:t>
            </w:r>
            <w:r w:rsidR="00F05891">
              <w:rPr>
                <w:rFonts w:ascii="Calibri" w:hAnsi="Calibri" w:cs="Calibri"/>
                <w:b/>
                <w:bCs/>
                <w:sz w:val="20"/>
                <w:szCs w:val="20"/>
              </w:rPr>
              <w:t>.</w:t>
            </w:r>
          </w:p>
        </w:tc>
      </w:tr>
      <w:tr w:rsidR="001C2286" w:rsidRPr="00031477" w14:paraId="4DC03CAD" w14:textId="77777777" w:rsidTr="00400DEB">
        <w:trPr>
          <w:trHeight w:val="20"/>
        </w:trPr>
        <w:tc>
          <w:tcPr>
            <w:tcW w:w="10309" w:type="dxa"/>
            <w:tcBorders>
              <w:top w:val="single" w:sz="18" w:space="0" w:color="auto"/>
              <w:left w:val="single" w:sz="18" w:space="0" w:color="auto"/>
              <w:bottom w:val="single" w:sz="4" w:space="0" w:color="FFFFFF"/>
              <w:right w:val="single" w:sz="18" w:space="0" w:color="auto"/>
            </w:tcBorders>
            <w:shd w:val="clear" w:color="auto" w:fill="auto"/>
          </w:tcPr>
          <w:p w14:paraId="1D1F0871" w14:textId="77777777" w:rsidR="001C2286" w:rsidRDefault="001C2286" w:rsidP="00B76CC9">
            <w:pPr>
              <w:rPr>
                <w:rFonts w:ascii="Calibri" w:hAnsi="Calibri" w:cs="Calibri"/>
                <w:b/>
                <w:noProof/>
                <w:sz w:val="6"/>
                <w:szCs w:val="6"/>
              </w:rPr>
            </w:pPr>
          </w:p>
          <w:p w14:paraId="04586250" w14:textId="683C48CE" w:rsidR="00B76CC9" w:rsidRPr="00A24E0F" w:rsidRDefault="00115B2E" w:rsidP="00B46E69">
            <w:pPr>
              <w:rPr>
                <w:rFonts w:ascii="Calibri" w:hAnsi="Calibri" w:cs="Calibri"/>
                <w:b/>
                <w:noProof/>
                <w:sz w:val="6"/>
                <w:szCs w:val="6"/>
              </w:rPr>
            </w:pPr>
            <w:r>
              <w:rPr>
                <w:rFonts w:ascii="Calibri" w:hAnsi="Calibri"/>
                <w:noProof/>
                <w:sz w:val="8"/>
                <w:szCs w:val="8"/>
              </w:rPr>
              <mc:AlternateContent>
                <mc:Choice Requires="wps">
                  <w:drawing>
                    <wp:inline distT="0" distB="0" distL="0" distR="0" wp14:anchorId="1DC3452E" wp14:editId="6741B5FF">
                      <wp:extent cx="6627495" cy="1096010"/>
                      <wp:effectExtent l="19050" t="19050" r="28575"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96010"/>
                              </a:xfrm>
                              <a:prstGeom prst="rect">
                                <a:avLst/>
                              </a:prstGeom>
                              <a:solidFill>
                                <a:srgbClr val="FFFFFF"/>
                              </a:solidFill>
                              <a:ln w="28575">
                                <a:solidFill>
                                  <a:srgbClr val="000000"/>
                                </a:solidFill>
                                <a:miter lim="800000"/>
                                <a:headEnd/>
                                <a:tailEnd/>
                              </a:ln>
                            </wps:spPr>
                            <wps:txbx>
                              <w:txbxContent>
                                <w:p w14:paraId="24CC3ACD" w14:textId="77777777" w:rsidR="00B76CC9" w:rsidRPr="001E5595" w:rsidRDefault="00B76CC9" w:rsidP="00B76CC9">
                                  <w:pPr>
                                    <w:suppressOverlap/>
                                    <w:rPr>
                                      <w:rFonts w:ascii="Calibri" w:hAnsi="Calibri" w:cs="Calibri"/>
                                      <w:sz w:val="20"/>
                                      <w:szCs w:val="20"/>
                                    </w:rPr>
                                  </w:pPr>
                                  <w:r w:rsidRPr="001C2286">
                                    <w:rPr>
                                      <w:rFonts w:ascii="Calibri" w:hAnsi="Calibri" w:cs="Arial"/>
                                      <w:b/>
                                      <w:noProof/>
                                    </w:rPr>
                                    <w:t xml:space="preserve">RNA gene panel </w:t>
                                  </w:r>
                                </w:p>
                                <w:p w14:paraId="49F8884A" w14:textId="77777777" w:rsidR="00B76CC9" w:rsidRPr="00762F36" w:rsidRDefault="00B76CC9" w:rsidP="00B76CC9">
                                  <w:pPr>
                                    <w:suppressOverlap/>
                                    <w:rPr>
                                      <w:rFonts w:ascii="Calibri" w:hAnsi="Calibri" w:cs="Arial"/>
                                      <w:b/>
                                      <w:bCs/>
                                      <w:sz w:val="20"/>
                                      <w:szCs w:val="20"/>
                                    </w:rPr>
                                  </w:pPr>
                                  <w:r w:rsidRPr="00762F36">
                                    <w:rPr>
                                      <w:rFonts w:ascii="Calibri" w:hAnsi="Calibri" w:cs="Arial"/>
                                      <w:b/>
                                      <w:bCs/>
                                      <w:sz w:val="20"/>
                                      <w:szCs w:val="20"/>
                                    </w:rPr>
                                    <w:t xml:space="preserve">Below is a list of all genes </w:t>
                                  </w:r>
                                  <w:r>
                                    <w:rPr>
                                      <w:rFonts w:ascii="Calibri" w:hAnsi="Calibri" w:cs="Arial"/>
                                      <w:b/>
                                      <w:bCs/>
                                      <w:sz w:val="20"/>
                                      <w:szCs w:val="20"/>
                                    </w:rPr>
                                    <w:t>present on this panel</w:t>
                                  </w:r>
                                  <w:r w:rsidRPr="00762F36">
                                    <w:rPr>
                                      <w:rFonts w:ascii="Calibri" w:hAnsi="Calibri" w:cs="Arial"/>
                                      <w:b/>
                                      <w:bCs/>
                                      <w:sz w:val="20"/>
                                      <w:szCs w:val="20"/>
                                    </w:rPr>
                                    <w:t>.  Please note, all</w:t>
                                  </w:r>
                                  <w:r>
                                    <w:rPr>
                                      <w:rFonts w:ascii="Calibri" w:hAnsi="Calibri" w:cs="Arial"/>
                                      <w:b/>
                                      <w:bCs/>
                                      <w:sz w:val="20"/>
                                      <w:szCs w:val="20"/>
                                    </w:rPr>
                                    <w:t xml:space="preserve"> the </w:t>
                                  </w:r>
                                  <w:r w:rsidRPr="00762F36">
                                    <w:rPr>
                                      <w:rFonts w:ascii="Calibri" w:hAnsi="Calibri" w:cs="Arial"/>
                                      <w:b/>
                                      <w:bCs/>
                                      <w:sz w:val="20"/>
                                      <w:szCs w:val="20"/>
                                    </w:rPr>
                                    <w:t xml:space="preserve">genes </w:t>
                                  </w:r>
                                  <w:r>
                                    <w:rPr>
                                      <w:rFonts w:ascii="Calibri" w:hAnsi="Calibri" w:cs="Arial"/>
                                      <w:b/>
                                      <w:bCs/>
                                      <w:sz w:val="20"/>
                                      <w:szCs w:val="20"/>
                                    </w:rPr>
                                    <w:t>listed will be analysed*</w:t>
                                  </w:r>
                                  <w:r w:rsidRPr="00762F36">
                                    <w:rPr>
                                      <w:rFonts w:ascii="Calibri" w:hAnsi="Calibri" w:cs="Arial"/>
                                      <w:b/>
                                      <w:bCs/>
                                      <w:sz w:val="20"/>
                                      <w:szCs w:val="20"/>
                                    </w:rPr>
                                    <w:t>.</w:t>
                                  </w:r>
                                </w:p>
                                <w:p w14:paraId="5E91531A" w14:textId="77777777" w:rsidR="00B76CC9" w:rsidRDefault="00B76CC9" w:rsidP="00B76CC9">
                                  <w:r w:rsidRPr="00394CFC">
                                    <w:rPr>
                                      <w:rFonts w:ascii="Calibri" w:hAnsi="Calibri" w:cs="Arial"/>
                                      <w:i/>
                                      <w:iCs/>
                                      <w:sz w:val="14"/>
                                      <w:szCs w:val="14"/>
                                    </w:rPr>
                                    <w:t>AGK, AKAP9, AKT3, ALK, AR, ASPSCR1, AXL, BCL9, BCOR, BRAF, BRCA1, BRCA2, BRD2, BRD3, BRD4, CAMTA1, CCDC6, CCNB3, CDK4, CIC, COL1A1, CPNE1, CPSF6, CTNNB1, DDIT3, DNAJB1, EGFR, ELM4, EPC1, ERBB2, ERG, ESR1, ETS1, ETV1, ETV4, ETV5, ETV6, EWSR1, FAM118B, FGFR1, FGFR2, FGFR3, FGFR4, FLI1, FLT1, FMR1, FN1, FOSB, FOXO1, FUS, FXR1, GNA11, HEY1, HNRNPH1, IDH1, IDH2, JAZF1, KDR, KIAA1549, KIT, LGR5, MACF1, MALAT1, MAML2, MET, MITF, MN1, MSH2, MYB, MYBL1, MYC, NAB2, NCOA2, NFIA, NFIB, NOTCH1, NOTCH2, NOTCH3, NPM1, NR4A3, NRG1, NTRK1, NTRK2, NTRK3, NUP107, NUTM1, NUTM2B, NUTM2E, OGA, PAX3, PAX7, PDGFB, PDGFRA, PDGFRB, PHF1, PIK3CA, PLAG1, PPARG, PRCC, PRKACA, PTPRK, PVT1, RAF1, RARG, RELA, RET, ROS1, RPS6KB1, RSPO3, SERPINE1, SRGAP3, SS18, STAT6, SUZ12, TCL1B, TFE3, TFEB, TGFBR3, TMP3, TMPRSS2, TPM4, TTYH1, USP6, WT1, WWTR1, YAP1, YWHAE, ZFTA.</w:t>
                                  </w:r>
                                </w:p>
                              </w:txbxContent>
                            </wps:txbx>
                            <wps:bodyPr rot="0" vert="horz" wrap="square" lIns="91440" tIns="45720" rIns="91440" bIns="45720" anchor="t" anchorCtr="0" upright="1">
                              <a:noAutofit/>
                            </wps:bodyPr>
                          </wps:wsp>
                        </a:graphicData>
                      </a:graphic>
                    </wp:inline>
                  </w:drawing>
                </mc:Choice>
                <mc:Fallback>
                  <w:pict>
                    <v:shapetype w14:anchorId="1DC3452E" id="_x0000_t202" coordsize="21600,21600" o:spt="202" path="m,l,21600r21600,l21600,xe">
                      <v:stroke joinstyle="miter"/>
                      <v:path gradientshapeok="t" o:connecttype="rect"/>
                    </v:shapetype>
                    <v:shape id="Text Box 2" o:spid="_x0000_s1026" type="#_x0000_t202" style="width:521.85pt;height: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" strokeweight="2.25pt">
                      <v:textbox>
                        <w:txbxContent>
                          <w:p w14:paraId="24CC3ACD" w14:textId="77777777" w:rsidR="00B76CC9" w:rsidRPr="001E5595" w:rsidRDefault="00B76CC9" w:rsidP="00B76CC9">
                            <w:pPr>
                              <w:suppressOverlap/>
                              <w:rPr>
                                <w:rFonts w:ascii="Calibri" w:hAnsi="Calibri" w:cs="Calibri"/>
                                <w:sz w:val="20"/>
                                <w:szCs w:val="20"/>
                              </w:rPr>
                            </w:pPr>
                            <w:r w:rsidRPr="001C2286">
                              <w:rPr>
                                <w:rFonts w:ascii="Calibri" w:hAnsi="Calibri" w:cs="Arial"/>
                                <w:b/>
                                <w:noProof/>
                              </w:rPr>
                              <w:t xml:space="preserve">RNA gene panel </w:t>
                            </w:r>
                          </w:p>
                          <w:p w14:paraId="49F8884A" w14:textId="77777777" w:rsidR="00B76CC9" w:rsidRPr="00762F36" w:rsidRDefault="00B76CC9" w:rsidP="00B76CC9">
                            <w:pPr>
                              <w:suppressOverlap/>
                              <w:rPr>
                                <w:rFonts w:ascii="Calibri" w:hAnsi="Calibri" w:cs="Arial"/>
                                <w:b/>
                                <w:bCs/>
                                <w:sz w:val="20"/>
                                <w:szCs w:val="20"/>
                              </w:rPr>
                            </w:pPr>
                            <w:r w:rsidRPr="00762F36">
                              <w:rPr>
                                <w:rFonts w:ascii="Calibri" w:hAnsi="Calibri" w:cs="Arial"/>
                                <w:b/>
                                <w:bCs/>
                                <w:sz w:val="20"/>
                                <w:szCs w:val="20"/>
                              </w:rPr>
                              <w:t xml:space="preserve">Below is a list of all genes </w:t>
                            </w:r>
                            <w:r>
                              <w:rPr>
                                <w:rFonts w:ascii="Calibri" w:hAnsi="Calibri" w:cs="Arial"/>
                                <w:b/>
                                <w:bCs/>
                                <w:sz w:val="20"/>
                                <w:szCs w:val="20"/>
                              </w:rPr>
                              <w:t>present on this panel</w:t>
                            </w:r>
                            <w:r w:rsidRPr="00762F36">
                              <w:rPr>
                                <w:rFonts w:ascii="Calibri" w:hAnsi="Calibri" w:cs="Arial"/>
                                <w:b/>
                                <w:bCs/>
                                <w:sz w:val="20"/>
                                <w:szCs w:val="20"/>
                              </w:rPr>
                              <w:t>.  Please note, all</w:t>
                            </w:r>
                            <w:r>
                              <w:rPr>
                                <w:rFonts w:ascii="Calibri" w:hAnsi="Calibri" w:cs="Arial"/>
                                <w:b/>
                                <w:bCs/>
                                <w:sz w:val="20"/>
                                <w:szCs w:val="20"/>
                              </w:rPr>
                              <w:t xml:space="preserve"> the </w:t>
                            </w:r>
                            <w:r w:rsidRPr="00762F36">
                              <w:rPr>
                                <w:rFonts w:ascii="Calibri" w:hAnsi="Calibri" w:cs="Arial"/>
                                <w:b/>
                                <w:bCs/>
                                <w:sz w:val="20"/>
                                <w:szCs w:val="20"/>
                              </w:rPr>
                              <w:t xml:space="preserve">genes </w:t>
                            </w:r>
                            <w:r>
                              <w:rPr>
                                <w:rFonts w:ascii="Calibri" w:hAnsi="Calibri" w:cs="Arial"/>
                                <w:b/>
                                <w:bCs/>
                                <w:sz w:val="20"/>
                                <w:szCs w:val="20"/>
                              </w:rPr>
                              <w:t>listed will be analysed*</w:t>
                            </w:r>
                            <w:r w:rsidRPr="00762F36">
                              <w:rPr>
                                <w:rFonts w:ascii="Calibri" w:hAnsi="Calibri" w:cs="Arial"/>
                                <w:b/>
                                <w:bCs/>
                                <w:sz w:val="20"/>
                                <w:szCs w:val="20"/>
                              </w:rPr>
                              <w:t>.</w:t>
                            </w:r>
                          </w:p>
                          <w:p w14:paraId="5E91531A" w14:textId="77777777" w:rsidR="00B76CC9" w:rsidRDefault="00B76CC9" w:rsidP="00B76CC9">
                            <w:r w:rsidRPr="00394CFC">
                              <w:rPr>
                                <w:rFonts w:ascii="Calibri" w:hAnsi="Calibri" w:cs="Arial"/>
                                <w:i/>
                                <w:iCs/>
                                <w:sz w:val="14"/>
                                <w:szCs w:val="14"/>
                              </w:rPr>
                              <w:t>AGK, AKAP9, AKT3, ALK, AR, ASPSCR1, AXL, BCL9, BCOR, BRAF, BRCA1, BRCA2, BRD2, BRD3, BRD4, CAMTA1, CCDC6, CCNB3, CDK4, CIC, COL1A1, CPNE1, CPSF6, CTNNB1, DDIT3, DNAJB1, EGFR, ELM4, EPC1, ERBB2, ERG, ESR1, ETS1, ETV1, ETV4, ETV5, ETV6, EWSR1, FAM118B, FGFR1, FGFR2, FGFR3, FGFR4, FLI1, FLT1, FMR1, FN1, FOSB, FOXO1, FUS, FXR1, GNA11, HEY1, HNRNPH1, IDH1, IDH2, JAZF1, KDR, KIAA1549, KIT, LGR5, MACF1, MALAT1, MAML2, MET, MITF, MN1, MSH2, MYB, MYBL1, MYC, NAB2, NCOA2, NFIA, NFIB, NOTCH1, NOTCH2, NOTCH3, NPM1, NR4A3, NRG1, NTRK1, NTRK2, NTRK3, NUP107, NUTM1, NUTM2B, NUTM2E, OGA, PAX3, PAX7, PDGFB, PDGFRA, PDGFRB, PHF1, PIK3CA, PLAG1, PPARG, PRCC, PRKACA, PTPRK, PVT1, RAF1, RARG, RELA, RET, ROS1, RPS6KB1, RSPO3, SERPINE1, SRGAP3, SS18, STAT6, SUZ12, TCL1B, TFE3, TFEB, TGFBR3, TMP3, TMPRSS2, TPM4, TTYH1, USP6, WT1, WWTR1, YAP1, YWHAE, ZFTA.</w:t>
                            </w:r>
                          </w:p>
                        </w:txbxContent>
                      </v:textbox>
                      <w10:anchorlock/>
                    </v:shape>
                  </w:pict>
                </mc:Fallback>
              </mc:AlternateContent>
            </w:r>
          </w:p>
        </w:tc>
      </w:tr>
      <w:tr w:rsidR="00762F36" w:rsidRPr="00031477" w14:paraId="743F73A5" w14:textId="77777777" w:rsidTr="00836243">
        <w:trPr>
          <w:trHeight w:val="523"/>
        </w:trPr>
        <w:tc>
          <w:tcPr>
            <w:tcW w:w="10309" w:type="dxa"/>
            <w:tcBorders>
              <w:top w:val="single" w:sz="4" w:space="0" w:color="FFFFFF"/>
              <w:left w:val="single" w:sz="18" w:space="0" w:color="auto"/>
              <w:bottom w:val="single" w:sz="18" w:space="0" w:color="auto"/>
              <w:right w:val="single" w:sz="18" w:space="0" w:color="auto"/>
            </w:tcBorders>
            <w:shd w:val="clear" w:color="auto" w:fill="auto"/>
            <w:vAlign w:val="center"/>
          </w:tcPr>
          <w:tbl>
            <w:tblPr>
              <w:tblW w:w="10063" w:type="dxa"/>
              <w:tblCellMar>
                <w:left w:w="57" w:type="dxa"/>
                <w:right w:w="57" w:type="dxa"/>
              </w:tblCellMar>
              <w:tblLook w:val="04A0" w:firstRow="1" w:lastRow="0" w:firstColumn="1" w:lastColumn="0" w:noHBand="0" w:noVBand="1"/>
            </w:tblPr>
            <w:tblGrid>
              <w:gridCol w:w="588"/>
              <w:gridCol w:w="3807"/>
              <w:gridCol w:w="423"/>
              <w:gridCol w:w="710"/>
              <w:gridCol w:w="3915"/>
              <w:gridCol w:w="620"/>
            </w:tblGrid>
            <w:tr w:rsidR="00B76CC9" w14:paraId="35AF3A3B" w14:textId="77777777" w:rsidTr="00400DEB">
              <w:trPr>
                <w:trHeight w:val="113"/>
              </w:trPr>
              <w:tc>
                <w:tcPr>
                  <w:tcW w:w="292" w:type="pct"/>
                  <w:tcBorders>
                    <w:top w:val="single" w:sz="4" w:space="0" w:color="auto"/>
                    <w:left w:val="single" w:sz="12" w:space="0" w:color="auto"/>
                    <w:bottom w:val="single" w:sz="4" w:space="0" w:color="000000"/>
                    <w:right w:val="single" w:sz="4" w:space="0" w:color="auto"/>
                  </w:tcBorders>
                  <w:shd w:val="clear" w:color="auto" w:fill="auto"/>
                </w:tcPr>
                <w:p w14:paraId="62E499BA" w14:textId="77777777" w:rsidR="00B76CC9" w:rsidRPr="006E53DC" w:rsidRDefault="00B76CC9" w:rsidP="00B76CC9">
                  <w:pPr>
                    <w:framePr w:hSpace="180" w:wrap="around" w:vAnchor="text" w:hAnchor="text" w:xAlign="center" w:y="1"/>
                    <w:suppressOverlap/>
                    <w:rPr>
                      <w:rFonts w:ascii="Calibri" w:hAnsi="Calibri" w:cs="Arial"/>
                      <w:b/>
                      <w:color w:val="0070C0"/>
                      <w:sz w:val="22"/>
                      <w:szCs w:val="22"/>
                    </w:rPr>
                  </w:pPr>
                  <w:r w:rsidRPr="006E53DC">
                    <w:rPr>
                      <w:rFonts w:ascii="Calibri" w:hAnsi="Calibri" w:cs="Arial"/>
                      <w:b/>
                      <w:color w:val="0070C0"/>
                      <w:sz w:val="22"/>
                      <w:szCs w:val="22"/>
                    </w:rPr>
                    <w:t>Code</w:t>
                  </w:r>
                </w:p>
              </w:tc>
              <w:tc>
                <w:tcPr>
                  <w:tcW w:w="1892" w:type="pct"/>
                  <w:tcBorders>
                    <w:top w:val="single" w:sz="4" w:space="0" w:color="auto"/>
                    <w:left w:val="single" w:sz="4" w:space="0" w:color="auto"/>
                    <w:bottom w:val="single" w:sz="4" w:space="0" w:color="000000"/>
                    <w:right w:val="single" w:sz="4" w:space="0" w:color="auto"/>
                  </w:tcBorders>
                  <w:shd w:val="clear" w:color="auto" w:fill="auto"/>
                </w:tcPr>
                <w:p w14:paraId="76EA6F73" w14:textId="77777777" w:rsidR="00B76CC9" w:rsidRPr="006E53DC" w:rsidRDefault="00B76CC9" w:rsidP="00B76CC9">
                  <w:pPr>
                    <w:framePr w:hSpace="180" w:wrap="around" w:vAnchor="text" w:hAnchor="text" w:xAlign="center" w:y="1"/>
                    <w:suppressOverlap/>
                    <w:rPr>
                      <w:rFonts w:ascii="Calibri" w:hAnsi="Calibri" w:cs="Arial"/>
                      <w:b/>
                      <w:color w:val="0070C0"/>
                      <w:sz w:val="22"/>
                      <w:szCs w:val="22"/>
                    </w:rPr>
                  </w:pPr>
                  <w:r w:rsidRPr="006E53DC">
                    <w:rPr>
                      <w:rFonts w:ascii="Calibri" w:hAnsi="Calibri" w:cs="Arial"/>
                      <w:b/>
                      <w:color w:val="0070C0"/>
                      <w:sz w:val="22"/>
                      <w:szCs w:val="22"/>
                    </w:rPr>
                    <w:t>Clinical Indication</w:t>
                  </w:r>
                </w:p>
              </w:tc>
              <w:tc>
                <w:tcPr>
                  <w:tcW w:w="210" w:type="pct"/>
                  <w:tcBorders>
                    <w:top w:val="single" w:sz="4" w:space="0" w:color="auto"/>
                    <w:left w:val="single" w:sz="4" w:space="0" w:color="auto"/>
                    <w:bottom w:val="single" w:sz="4" w:space="0" w:color="D0D7E5"/>
                    <w:right w:val="single" w:sz="4" w:space="0" w:color="auto"/>
                  </w:tcBorders>
                  <w:shd w:val="clear" w:color="auto" w:fill="auto"/>
                </w:tcPr>
                <w:p w14:paraId="1AC28AC9" w14:textId="77777777" w:rsidR="00B76CC9" w:rsidRPr="006E53DC" w:rsidRDefault="00B76CC9" w:rsidP="00B76CC9">
                  <w:pPr>
                    <w:framePr w:hSpace="180" w:wrap="around" w:vAnchor="text" w:hAnchor="text" w:xAlign="center" w:y="1"/>
                    <w:suppressOverlap/>
                    <w:rPr>
                      <w:rFonts w:ascii="Calibri" w:hAnsi="Calibri" w:cs="Arial"/>
                      <w:b/>
                      <w:color w:val="0070C0"/>
                      <w:sz w:val="22"/>
                      <w:szCs w:val="22"/>
                    </w:rPr>
                  </w:pPr>
                </w:p>
              </w:tc>
              <w:tc>
                <w:tcPr>
                  <w:tcW w:w="353" w:type="pct"/>
                  <w:tcBorders>
                    <w:top w:val="single" w:sz="4" w:space="0" w:color="auto"/>
                    <w:left w:val="single" w:sz="4" w:space="0" w:color="auto"/>
                    <w:bottom w:val="single" w:sz="4" w:space="0" w:color="D0D7E5"/>
                    <w:right w:val="single" w:sz="4" w:space="0" w:color="auto"/>
                  </w:tcBorders>
                  <w:shd w:val="clear" w:color="auto" w:fill="auto"/>
                </w:tcPr>
                <w:p w14:paraId="34530C2C" w14:textId="77777777" w:rsidR="00B76CC9" w:rsidRPr="006E53DC" w:rsidRDefault="00B76CC9" w:rsidP="00B76CC9">
                  <w:pPr>
                    <w:framePr w:hSpace="180" w:wrap="around" w:vAnchor="text" w:hAnchor="text" w:xAlign="center" w:y="1"/>
                    <w:suppressOverlap/>
                    <w:rPr>
                      <w:rFonts w:ascii="Calibri" w:hAnsi="Calibri" w:cs="Arial"/>
                      <w:b/>
                      <w:color w:val="0070C0"/>
                      <w:sz w:val="22"/>
                      <w:szCs w:val="22"/>
                    </w:rPr>
                  </w:pPr>
                  <w:r w:rsidRPr="006E53DC">
                    <w:rPr>
                      <w:rFonts w:ascii="Calibri" w:hAnsi="Calibri" w:cs="Arial"/>
                      <w:b/>
                      <w:color w:val="0070C0"/>
                      <w:sz w:val="22"/>
                      <w:szCs w:val="22"/>
                    </w:rPr>
                    <w:t>Code</w:t>
                  </w:r>
                </w:p>
              </w:tc>
              <w:tc>
                <w:tcPr>
                  <w:tcW w:w="1945" w:type="pct"/>
                  <w:tcBorders>
                    <w:top w:val="single" w:sz="4" w:space="0" w:color="auto"/>
                    <w:left w:val="single" w:sz="4" w:space="0" w:color="auto"/>
                    <w:bottom w:val="single" w:sz="4" w:space="0" w:color="D0D7E5"/>
                    <w:right w:val="single" w:sz="4" w:space="0" w:color="auto"/>
                  </w:tcBorders>
                  <w:shd w:val="clear" w:color="auto" w:fill="auto"/>
                </w:tcPr>
                <w:p w14:paraId="7106D4F0" w14:textId="77777777" w:rsidR="00B76CC9" w:rsidRPr="00CF3710" w:rsidRDefault="00B76CC9" w:rsidP="00B76CC9">
                  <w:pPr>
                    <w:framePr w:hSpace="180" w:wrap="around" w:vAnchor="text" w:hAnchor="text" w:xAlign="center" w:y="1"/>
                    <w:suppressOverlap/>
                    <w:rPr>
                      <w:rFonts w:ascii="Calibri" w:hAnsi="Calibri" w:cs="Arial"/>
                      <w:b/>
                      <w:color w:val="0070C0"/>
                      <w:sz w:val="20"/>
                      <w:szCs w:val="22"/>
                    </w:rPr>
                  </w:pPr>
                  <w:r w:rsidRPr="006E53DC">
                    <w:rPr>
                      <w:rFonts w:ascii="Calibri" w:hAnsi="Calibri" w:cs="Arial"/>
                      <w:b/>
                      <w:color w:val="0070C0"/>
                      <w:sz w:val="22"/>
                      <w:szCs w:val="22"/>
                    </w:rPr>
                    <w:t>Clinical Indication</w:t>
                  </w:r>
                </w:p>
              </w:tc>
              <w:tc>
                <w:tcPr>
                  <w:tcW w:w="308" w:type="pct"/>
                  <w:tcBorders>
                    <w:top w:val="single" w:sz="4" w:space="0" w:color="auto"/>
                    <w:left w:val="single" w:sz="4" w:space="0" w:color="auto"/>
                    <w:bottom w:val="single" w:sz="4" w:space="0" w:color="D0D7E5"/>
                    <w:right w:val="single" w:sz="4" w:space="0" w:color="auto"/>
                  </w:tcBorders>
                  <w:shd w:val="clear" w:color="auto" w:fill="auto"/>
                </w:tcPr>
                <w:p w14:paraId="2E23FD0A" w14:textId="77777777" w:rsidR="00B76CC9" w:rsidRPr="00CF3710" w:rsidRDefault="00B76CC9" w:rsidP="00B76CC9">
                  <w:pPr>
                    <w:framePr w:hSpace="180" w:wrap="around" w:vAnchor="text" w:hAnchor="text" w:xAlign="center" w:y="1"/>
                    <w:suppressOverlap/>
                    <w:rPr>
                      <w:rFonts w:ascii="Calibri" w:hAnsi="Calibri" w:cs="Arial"/>
                      <w:b/>
                      <w:color w:val="0070C0"/>
                      <w:sz w:val="20"/>
                      <w:szCs w:val="22"/>
                    </w:rPr>
                  </w:pPr>
                </w:p>
              </w:tc>
            </w:tr>
            <w:tr w:rsidR="00F05891" w14:paraId="3A306233"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hideMark/>
                </w:tcPr>
                <w:p w14:paraId="1E59BBDB"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M42.5</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14:paraId="738892E7"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Alveolar Rhabdomyosarcoma</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14:paraId="597899A8"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2ABB80C"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M72</w:t>
                  </w:r>
                  <w:r>
                    <w:rPr>
                      <w:rFonts w:ascii="Calibri" w:hAnsi="Calibri" w:cs="Calibri"/>
                      <w:color w:val="000000"/>
                      <w:sz w:val="18"/>
                      <w:szCs w:val="18"/>
                    </w:rPr>
                    <w:t>.1</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10C05B0F"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Primitive Mesenchymal Myxoid</w:t>
                  </w:r>
                </w:p>
              </w:tc>
              <w:tc>
                <w:tcPr>
                  <w:tcW w:w="308" w:type="pct"/>
                  <w:tcBorders>
                    <w:top w:val="single" w:sz="4" w:space="0" w:color="auto"/>
                    <w:left w:val="single" w:sz="4" w:space="0" w:color="auto"/>
                    <w:bottom w:val="single" w:sz="4" w:space="0" w:color="auto"/>
                    <w:right w:val="single" w:sz="12" w:space="0" w:color="auto"/>
                  </w:tcBorders>
                </w:tcPr>
                <w:p w14:paraId="3E7218DB"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2BABD3CF"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6D3413CB"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M43.3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01E847B7"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Alveolar Soft Part Sarcoma</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4713D96C"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F88E8F0"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M74</w:t>
                  </w:r>
                  <w:r>
                    <w:rPr>
                      <w:rFonts w:ascii="Calibri" w:hAnsi="Calibri" w:cs="Calibri"/>
                      <w:color w:val="000000"/>
                      <w:sz w:val="18"/>
                      <w:szCs w:val="18"/>
                    </w:rPr>
                    <w:t>.3</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225D34D4"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Radiation Induced Angiosarcoma</w:t>
                  </w:r>
                </w:p>
              </w:tc>
              <w:tc>
                <w:tcPr>
                  <w:tcW w:w="308" w:type="pct"/>
                  <w:tcBorders>
                    <w:top w:val="single" w:sz="4" w:space="0" w:color="auto"/>
                    <w:left w:val="single" w:sz="4" w:space="0" w:color="auto"/>
                    <w:bottom w:val="single" w:sz="4" w:space="0" w:color="auto"/>
                    <w:right w:val="single" w:sz="12" w:space="0" w:color="auto"/>
                  </w:tcBorders>
                </w:tcPr>
                <w:p w14:paraId="6CC0633C"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28C7B836"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79E96BF6"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M45.4</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0ADFAC50"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Angiomatoid Fibrous Histiocytoma</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41E23AED"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1EFB62F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M75.1</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2D10D23C"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Round cell Sarcoma NOS</w:t>
                  </w:r>
                </w:p>
              </w:tc>
              <w:tc>
                <w:tcPr>
                  <w:tcW w:w="308" w:type="pct"/>
                  <w:tcBorders>
                    <w:top w:val="single" w:sz="4" w:space="0" w:color="auto"/>
                    <w:left w:val="single" w:sz="4" w:space="0" w:color="auto"/>
                    <w:bottom w:val="single" w:sz="4" w:space="0" w:color="auto"/>
                    <w:right w:val="single" w:sz="12" w:space="0" w:color="auto"/>
                  </w:tcBorders>
                </w:tcPr>
                <w:p w14:paraId="795E1139"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40E69E5E"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10F2B6E1"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M45.4</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4A5E7F40"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Angiomatoid Fibrous Histiocytoma</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14:paraId="264485DB"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DCFE09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M76.3</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1AE836B6"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Sclerosing Epithelioid Fibrosarcoma</w:t>
                  </w:r>
                </w:p>
              </w:tc>
              <w:tc>
                <w:tcPr>
                  <w:tcW w:w="308" w:type="pct"/>
                  <w:tcBorders>
                    <w:top w:val="single" w:sz="4" w:space="0" w:color="auto"/>
                    <w:left w:val="single" w:sz="4" w:space="0" w:color="auto"/>
                    <w:bottom w:val="single" w:sz="4" w:space="0" w:color="auto"/>
                    <w:right w:val="single" w:sz="12" w:space="0" w:color="auto"/>
                  </w:tcBorders>
                </w:tcPr>
                <w:p w14:paraId="59879186"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0AACA566"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6A564A12" w14:textId="77777777" w:rsidR="00F05891" w:rsidRPr="003058C0" w:rsidRDefault="00F05891" w:rsidP="00B76CC9">
                  <w:pPr>
                    <w:framePr w:hSpace="180" w:wrap="around" w:vAnchor="text" w:hAnchor="text" w:xAlign="center" w:y="1"/>
                    <w:suppressOverlap/>
                    <w:rPr>
                      <w:rFonts w:ascii="Calibri" w:hAnsi="Calibri" w:cs="Calibri"/>
                      <w:color w:val="000000"/>
                      <w:sz w:val="18"/>
                      <w:szCs w:val="18"/>
                      <w:highlight w:val="yellow"/>
                    </w:rPr>
                  </w:pPr>
                  <w:r w:rsidRPr="00E73FFD">
                    <w:rPr>
                      <w:rFonts w:ascii="Calibri" w:hAnsi="Calibri" w:cs="Calibri"/>
                      <w:color w:val="000000"/>
                      <w:sz w:val="18"/>
                      <w:szCs w:val="18"/>
                    </w:rPr>
                    <w:t>M48.3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0B649126" w14:textId="77777777" w:rsidR="00F05891" w:rsidRPr="003058C0" w:rsidRDefault="00F05891" w:rsidP="00B76CC9">
                  <w:pPr>
                    <w:framePr w:hSpace="180" w:wrap="around" w:vAnchor="text" w:hAnchor="text" w:xAlign="center" w:y="1"/>
                    <w:spacing w:after="40"/>
                    <w:suppressOverlap/>
                    <w:rPr>
                      <w:rFonts w:ascii="Calibri" w:hAnsi="Calibri" w:cs="Arial"/>
                      <w:sz w:val="18"/>
                      <w:szCs w:val="18"/>
                      <w:highlight w:val="yellow"/>
                    </w:rPr>
                  </w:pPr>
                  <w:r w:rsidRPr="00E73FFD">
                    <w:rPr>
                      <w:rFonts w:ascii="Calibri" w:hAnsi="Calibri" w:cs="Calibri"/>
                      <w:color w:val="000000"/>
                      <w:sz w:val="18"/>
                      <w:szCs w:val="18"/>
                    </w:rPr>
                    <w:t>Clear Cell Sarcoma of Soft Tissue</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C2114E8" w14:textId="77777777" w:rsidR="00F05891" w:rsidRPr="003058C0" w:rsidRDefault="00F05891" w:rsidP="00B76CC9">
                  <w:pPr>
                    <w:framePr w:hSpace="180" w:wrap="around" w:vAnchor="text" w:hAnchor="text" w:xAlign="center" w:y="1"/>
                    <w:suppressOverlap/>
                    <w:rPr>
                      <w:rFonts w:ascii="Calibri" w:hAnsi="Calibri" w:cs="Calibri"/>
                      <w:color w:val="000000"/>
                      <w:sz w:val="18"/>
                      <w:szCs w:val="18"/>
                      <w:highlight w:val="yellow"/>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C2BC14E"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M77.3</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05A3899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8C5D79">
                    <w:rPr>
                      <w:rFonts w:ascii="Calibri" w:hAnsi="Calibri" w:cs="Calibri"/>
                      <w:color w:val="000000"/>
                      <w:sz w:val="18"/>
                      <w:szCs w:val="18"/>
                    </w:rPr>
                    <w:t>Synovial Sarcoma</w:t>
                  </w:r>
                </w:p>
              </w:tc>
              <w:tc>
                <w:tcPr>
                  <w:tcW w:w="308" w:type="pct"/>
                  <w:tcBorders>
                    <w:top w:val="single" w:sz="4" w:space="0" w:color="auto"/>
                    <w:left w:val="single" w:sz="4" w:space="0" w:color="auto"/>
                    <w:bottom w:val="single" w:sz="4" w:space="0" w:color="auto"/>
                    <w:right w:val="single" w:sz="12" w:space="0" w:color="auto"/>
                  </w:tcBorders>
                </w:tcPr>
                <w:p w14:paraId="6DE1CE1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51FDAE2B"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1C51E78A" w14:textId="77777777" w:rsidR="00F05891" w:rsidRPr="003058C0" w:rsidRDefault="00F05891" w:rsidP="00B76CC9">
                  <w:pPr>
                    <w:framePr w:hSpace="180" w:wrap="around" w:vAnchor="text" w:hAnchor="text" w:xAlign="center" w:y="1"/>
                    <w:suppressOverlap/>
                    <w:rPr>
                      <w:rFonts w:ascii="Calibri" w:hAnsi="Calibri" w:cs="Calibri"/>
                      <w:color w:val="000000"/>
                      <w:sz w:val="18"/>
                      <w:szCs w:val="18"/>
                      <w:highlight w:val="yellow"/>
                    </w:rPr>
                  </w:pPr>
                  <w:r w:rsidRPr="00E73FFD">
                    <w:rPr>
                      <w:rFonts w:ascii="Calibri" w:hAnsi="Calibri" w:cs="Calibri"/>
                      <w:color w:val="000000"/>
                      <w:sz w:val="18"/>
                      <w:szCs w:val="18"/>
                    </w:rPr>
                    <w:t>M49.1</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0D2C566D" w14:textId="77777777" w:rsidR="00F05891" w:rsidRPr="003058C0" w:rsidRDefault="00F05891" w:rsidP="00B76CC9">
                  <w:pPr>
                    <w:framePr w:hSpace="180" w:wrap="around" w:vAnchor="text" w:hAnchor="text" w:xAlign="center" w:y="1"/>
                    <w:suppressOverlap/>
                    <w:rPr>
                      <w:rFonts w:ascii="Calibri" w:hAnsi="Calibri" w:cs="Calibri"/>
                      <w:color w:val="000000"/>
                      <w:sz w:val="18"/>
                      <w:szCs w:val="18"/>
                      <w:highlight w:val="yellow"/>
                    </w:rPr>
                  </w:pPr>
                  <w:r>
                    <w:rPr>
                      <w:rFonts w:ascii="Calibri" w:hAnsi="Calibri" w:cs="Calibri"/>
                      <w:color w:val="000000"/>
                      <w:sz w:val="18"/>
                      <w:szCs w:val="18"/>
                    </w:rPr>
                    <w:t>CNS Ewing Sarcoma Family tumour with CIC alteration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78FC5D66" w14:textId="77777777" w:rsidR="00F05891" w:rsidRPr="003058C0" w:rsidRDefault="00F05891" w:rsidP="00B76CC9">
                  <w:pPr>
                    <w:framePr w:hSpace="180" w:wrap="around" w:vAnchor="text" w:hAnchor="text" w:xAlign="center" w:y="1"/>
                    <w:suppressOverlap/>
                    <w:rPr>
                      <w:rFonts w:ascii="Calibri" w:hAnsi="Calibri" w:cs="Calibri"/>
                      <w:color w:val="000000"/>
                      <w:sz w:val="18"/>
                      <w:szCs w:val="18"/>
                      <w:highlight w:val="yellow"/>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4980F0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M78.1</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5885A53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102847">
                    <w:rPr>
                      <w:rFonts w:ascii="Calibri" w:hAnsi="Calibri" w:cs="Calibri"/>
                      <w:color w:val="000000"/>
                      <w:sz w:val="18"/>
                      <w:szCs w:val="18"/>
                    </w:rPr>
                    <w:t>Undifferentiated Round Cell Sarcoma of Infancy</w:t>
                  </w:r>
                </w:p>
              </w:tc>
              <w:tc>
                <w:tcPr>
                  <w:tcW w:w="308" w:type="pct"/>
                  <w:tcBorders>
                    <w:top w:val="single" w:sz="4" w:space="0" w:color="auto"/>
                    <w:left w:val="single" w:sz="4" w:space="0" w:color="auto"/>
                    <w:bottom w:val="single" w:sz="4" w:space="0" w:color="auto"/>
                    <w:right w:val="single" w:sz="12" w:space="0" w:color="auto"/>
                  </w:tcBorders>
                </w:tcPr>
                <w:p w14:paraId="1A1FD366"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07E77AA6"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0C0F97B8"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M50</w:t>
                  </w:r>
                  <w:r>
                    <w:rPr>
                      <w:rFonts w:ascii="Calibri" w:hAnsi="Calibri" w:cs="Calibri"/>
                      <w:color w:val="000000"/>
                      <w:sz w:val="18"/>
                      <w:szCs w:val="18"/>
                    </w:rPr>
                    <w:t>.3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4D3C1721"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Dermatofibrosarcoma Protuberans</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14:paraId="15502A0D"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3F69FF20"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M79.3</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606D56A0"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102847">
                    <w:rPr>
                      <w:rFonts w:ascii="Calibri" w:hAnsi="Calibri" w:cs="Calibri"/>
                      <w:color w:val="000000"/>
                      <w:sz w:val="18"/>
                      <w:szCs w:val="18"/>
                    </w:rPr>
                    <w:t>Well Differentiated/Dedifferentiated Liposarcoma</w:t>
                  </w:r>
                </w:p>
              </w:tc>
              <w:tc>
                <w:tcPr>
                  <w:tcW w:w="308" w:type="pct"/>
                  <w:tcBorders>
                    <w:top w:val="single" w:sz="4" w:space="0" w:color="auto"/>
                    <w:left w:val="single" w:sz="4" w:space="0" w:color="auto"/>
                    <w:bottom w:val="single" w:sz="4" w:space="0" w:color="auto"/>
                    <w:right w:val="single" w:sz="12" w:space="0" w:color="auto"/>
                  </w:tcBorders>
                </w:tcPr>
                <w:p w14:paraId="5DA1167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2DCFAECF"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5658D43F"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M52</w:t>
                  </w:r>
                  <w:r>
                    <w:rPr>
                      <w:rFonts w:ascii="Calibri" w:hAnsi="Calibri" w:cs="Calibri"/>
                      <w:color w:val="000000"/>
                      <w:sz w:val="18"/>
                      <w:szCs w:val="18"/>
                    </w:rPr>
                    <w:t>.1</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28D35998"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Desmoplastic Small Round Cell Tumour</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4F20D47D" w14:textId="77777777" w:rsidR="00F05891" w:rsidRPr="000B0F08" w:rsidRDefault="00F05891" w:rsidP="00B76CC9">
                  <w:pPr>
                    <w:framePr w:hSpace="180" w:wrap="around" w:vAnchor="text" w:hAnchor="text" w:xAlign="center" w:y="1"/>
                    <w:suppressOverlap/>
                    <w:rPr>
                      <w:rFonts w:ascii="Calibri" w:hAnsi="Calibri" w:cs="Calibri"/>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3984A90F"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M197.1</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315682A3"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102847">
                    <w:rPr>
                      <w:rFonts w:ascii="Calibri" w:hAnsi="Calibri" w:cs="Calibri"/>
                      <w:color w:val="000000"/>
                      <w:sz w:val="18"/>
                      <w:szCs w:val="18"/>
                    </w:rPr>
                    <w:t>Round Cell Sarcoma of Soft Tissue Differential</w:t>
                  </w:r>
                </w:p>
              </w:tc>
              <w:tc>
                <w:tcPr>
                  <w:tcW w:w="308" w:type="pct"/>
                  <w:tcBorders>
                    <w:top w:val="single" w:sz="4" w:space="0" w:color="auto"/>
                    <w:left w:val="single" w:sz="4" w:space="0" w:color="auto"/>
                    <w:bottom w:val="single" w:sz="4" w:space="0" w:color="auto"/>
                    <w:right w:val="single" w:sz="12" w:space="0" w:color="auto"/>
                  </w:tcBorders>
                </w:tcPr>
                <w:p w14:paraId="5EDE670D"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p w14:paraId="152454A3" w14:textId="77777777" w:rsidR="00F05891" w:rsidRPr="000B0F08" w:rsidRDefault="00F05891" w:rsidP="00B76CC9">
                  <w:pPr>
                    <w:framePr w:hSpace="180" w:wrap="around" w:vAnchor="text" w:hAnchor="text" w:xAlign="center" w:y="1"/>
                    <w:suppressOverlap/>
                    <w:rPr>
                      <w:rFonts w:ascii="Calibri" w:hAnsi="Calibri" w:cs="Calibri"/>
                      <w:sz w:val="18"/>
                      <w:szCs w:val="18"/>
                    </w:rPr>
                  </w:pPr>
                </w:p>
              </w:tc>
            </w:tr>
            <w:tr w:rsidR="00F05891" w14:paraId="768F7F8B"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1371FA84"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M54.2</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16A46017"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Epithelioid Haemangioendothelioma</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3B07066E"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178E8D0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M198.5</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52C4B13D"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102847">
                    <w:rPr>
                      <w:rFonts w:ascii="Calibri" w:hAnsi="Calibri" w:cs="Calibri"/>
                      <w:color w:val="000000"/>
                      <w:sz w:val="18"/>
                      <w:szCs w:val="18"/>
                    </w:rPr>
                    <w:t>Vascular Soft Tissue Tumour Differential</w:t>
                  </w:r>
                </w:p>
              </w:tc>
              <w:tc>
                <w:tcPr>
                  <w:tcW w:w="308" w:type="pct"/>
                  <w:tcBorders>
                    <w:top w:val="single" w:sz="4" w:space="0" w:color="auto"/>
                    <w:left w:val="single" w:sz="4" w:space="0" w:color="auto"/>
                    <w:bottom w:val="single" w:sz="4" w:space="0" w:color="auto"/>
                    <w:right w:val="single" w:sz="12" w:space="0" w:color="auto"/>
                  </w:tcBorders>
                </w:tcPr>
                <w:p w14:paraId="5ED04262"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0706F1BB"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7A1CDE72"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M55</w:t>
                  </w:r>
                  <w:r>
                    <w:rPr>
                      <w:rFonts w:ascii="Calibri" w:hAnsi="Calibri" w:cs="Calibri"/>
                      <w:color w:val="000000"/>
                      <w:sz w:val="18"/>
                      <w:szCs w:val="18"/>
                    </w:rPr>
                    <w:t>.1</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408EAB6F"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Ewing Like Sarcoma/PNET</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3C538A1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BE5096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M199</w:t>
                  </w:r>
                  <w:r>
                    <w:rPr>
                      <w:rFonts w:ascii="Calibri" w:hAnsi="Calibri" w:cs="Calibri"/>
                      <w:color w:val="000000"/>
                      <w:sz w:val="18"/>
                      <w:szCs w:val="18"/>
                    </w:rPr>
                    <w:t>.2</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4CA713C7"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Spindle Cell Soft Tissue Tumour Differential</w:t>
                  </w:r>
                </w:p>
              </w:tc>
              <w:tc>
                <w:tcPr>
                  <w:tcW w:w="308" w:type="pct"/>
                  <w:tcBorders>
                    <w:top w:val="single" w:sz="4" w:space="0" w:color="auto"/>
                    <w:left w:val="single" w:sz="4" w:space="0" w:color="auto"/>
                    <w:bottom w:val="single" w:sz="4" w:space="0" w:color="auto"/>
                    <w:right w:val="single" w:sz="12" w:space="0" w:color="auto"/>
                  </w:tcBorders>
                </w:tcPr>
                <w:p w14:paraId="40AEA544"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37E98816"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3074461C"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M57</w:t>
                  </w:r>
                  <w:r>
                    <w:rPr>
                      <w:rFonts w:ascii="Calibri" w:hAnsi="Calibri" w:cs="Calibri"/>
                      <w:color w:val="000000"/>
                      <w:sz w:val="18"/>
                      <w:szCs w:val="18"/>
                    </w:rPr>
                    <w:t>.1</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77B27C55"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Ewing Like Soft</w:t>
                  </w:r>
                  <w:r>
                    <w:rPr>
                      <w:rFonts w:ascii="Calibri" w:hAnsi="Calibri" w:cs="Calibri"/>
                      <w:color w:val="000000"/>
                      <w:sz w:val="18"/>
                      <w:szCs w:val="18"/>
                    </w:rPr>
                    <w:t>-</w:t>
                  </w:r>
                  <w:r w:rsidRPr="00E73FFD">
                    <w:rPr>
                      <w:rFonts w:ascii="Calibri" w:hAnsi="Calibri" w:cs="Calibri"/>
                      <w:color w:val="000000"/>
                      <w:sz w:val="18"/>
                      <w:szCs w:val="18"/>
                    </w:rPr>
                    <w:t>Tissue Sarcoma</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1558B2C1"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6CE62EB"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M200.1</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36B58BD1"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Myxoid Soft Tissue Tumour Differential</w:t>
                  </w:r>
                </w:p>
              </w:tc>
              <w:tc>
                <w:tcPr>
                  <w:tcW w:w="308" w:type="pct"/>
                  <w:tcBorders>
                    <w:top w:val="single" w:sz="4" w:space="0" w:color="auto"/>
                    <w:left w:val="single" w:sz="4" w:space="0" w:color="auto"/>
                    <w:bottom w:val="single" w:sz="4" w:space="0" w:color="auto"/>
                    <w:right w:val="single" w:sz="12" w:space="0" w:color="auto"/>
                  </w:tcBorders>
                </w:tcPr>
                <w:p w14:paraId="6DC19E79"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6DCF7241"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15167ED9"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M58</w:t>
                  </w:r>
                  <w:r>
                    <w:rPr>
                      <w:rFonts w:ascii="Calibri" w:hAnsi="Calibri" w:cs="Calibri"/>
                      <w:color w:val="000000"/>
                      <w:sz w:val="18"/>
                      <w:szCs w:val="18"/>
                    </w:rPr>
                    <w:t>.3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1B0D0FEB"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E73FFD">
                    <w:rPr>
                      <w:rFonts w:ascii="Calibri" w:hAnsi="Calibri" w:cs="Calibri"/>
                      <w:color w:val="000000"/>
                      <w:sz w:val="18"/>
                      <w:szCs w:val="18"/>
                    </w:rPr>
                    <w:t>Extraskeletal Myxoid Chondrosarcoma</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14:paraId="5F286FF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D5CC03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M201</w:t>
                  </w:r>
                  <w:r>
                    <w:rPr>
                      <w:rFonts w:ascii="Calibri" w:hAnsi="Calibri" w:cs="Calibri"/>
                      <w:color w:val="000000"/>
                      <w:sz w:val="18"/>
                      <w:szCs w:val="18"/>
                    </w:rPr>
                    <w:t>.4</w:t>
                  </w:r>
                </w:p>
                <w:p w14:paraId="5A468ACB"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5F4769E8"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Adipocytic Soft Tissue Tumour Differential</w:t>
                  </w:r>
                </w:p>
              </w:tc>
              <w:tc>
                <w:tcPr>
                  <w:tcW w:w="308" w:type="pct"/>
                  <w:tcBorders>
                    <w:top w:val="single" w:sz="4" w:space="0" w:color="D0D7E5"/>
                    <w:left w:val="single" w:sz="4" w:space="0" w:color="auto"/>
                    <w:bottom w:val="single" w:sz="4" w:space="0" w:color="auto"/>
                    <w:right w:val="single" w:sz="12" w:space="0" w:color="auto"/>
                  </w:tcBorders>
                </w:tcPr>
                <w:p w14:paraId="51B6D327"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4372FE90"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4A5F27D1"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M61</w:t>
                  </w:r>
                  <w:r>
                    <w:rPr>
                      <w:rFonts w:ascii="Calibri" w:hAnsi="Calibri" w:cs="Calibri"/>
                      <w:color w:val="000000"/>
                      <w:sz w:val="18"/>
                      <w:szCs w:val="18"/>
                    </w:rPr>
                    <w:t>.1</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3F874EAC"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High-Grade Neuroepithelial Tumour- Bcor Group</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14:paraId="44E1FCD8"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CADB493"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M202</w:t>
                  </w:r>
                  <w:r>
                    <w:rPr>
                      <w:rFonts w:ascii="Calibri" w:hAnsi="Calibri" w:cs="Calibri"/>
                      <w:color w:val="000000"/>
                      <w:sz w:val="18"/>
                      <w:szCs w:val="18"/>
                    </w:rPr>
                    <w:t>.7</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1EF53788"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Epithelioid Soft Tissue Tumour Differential</w:t>
                  </w:r>
                </w:p>
              </w:tc>
              <w:tc>
                <w:tcPr>
                  <w:tcW w:w="308" w:type="pct"/>
                  <w:tcBorders>
                    <w:top w:val="single" w:sz="4" w:space="0" w:color="auto"/>
                    <w:left w:val="single" w:sz="4" w:space="0" w:color="auto"/>
                    <w:bottom w:val="single" w:sz="4" w:space="0" w:color="auto"/>
                    <w:right w:val="single" w:sz="12" w:space="0" w:color="auto"/>
                  </w:tcBorders>
                </w:tcPr>
                <w:p w14:paraId="406024DD"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F05891" w14:paraId="0455193B" w14:textId="77777777" w:rsidTr="006F0F4F">
              <w:trPr>
                <w:trHeight w:val="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2D9CB0B5"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lastRenderedPageBreak/>
                    <w:t>M64</w:t>
                  </w:r>
                  <w:r>
                    <w:rPr>
                      <w:rFonts w:ascii="Calibri" w:hAnsi="Calibri" w:cs="Calibri"/>
                      <w:color w:val="000000"/>
                      <w:sz w:val="18"/>
                      <w:szCs w:val="18"/>
                    </w:rPr>
                    <w:t>.3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6F33D3C9" w14:textId="77777777" w:rsidR="00F05891" w:rsidRPr="00E73FFD"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Low Grade Fibromyxoid Sarcoma</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3250C387"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F69CF1C"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M203</w:t>
                  </w:r>
                  <w:r>
                    <w:rPr>
                      <w:rFonts w:ascii="Calibri" w:hAnsi="Calibri" w:cs="Calibri"/>
                      <w:color w:val="000000"/>
                      <w:sz w:val="18"/>
                      <w:szCs w:val="18"/>
                    </w:rPr>
                    <w:t>.6</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793B406E"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Uterine Sarcomas (Inc Endometrial)</w:t>
                  </w:r>
                </w:p>
              </w:tc>
              <w:tc>
                <w:tcPr>
                  <w:tcW w:w="308" w:type="pct"/>
                  <w:tcBorders>
                    <w:top w:val="single" w:sz="4" w:space="0" w:color="auto"/>
                    <w:left w:val="single" w:sz="4" w:space="0" w:color="auto"/>
                    <w:bottom w:val="single" w:sz="4" w:space="0" w:color="auto"/>
                    <w:right w:val="single" w:sz="12" w:space="0" w:color="auto"/>
                  </w:tcBorders>
                </w:tcPr>
                <w:p w14:paraId="7123C54D"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r>
            <w:tr w:rsidR="00F05891" w14:paraId="1F4E5B33" w14:textId="77777777" w:rsidTr="006F0F4F">
              <w:trPr>
                <w:trHeight w:val="170"/>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4FB5A275"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M66</w:t>
                  </w:r>
                  <w:r>
                    <w:rPr>
                      <w:rFonts w:ascii="Calibri" w:hAnsi="Calibri" w:cs="Calibri"/>
                      <w:color w:val="000000"/>
                      <w:sz w:val="18"/>
                      <w:szCs w:val="18"/>
                    </w:rPr>
                    <w:t>.3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06263AEC"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 xml:space="preserve">Myoepithelial Tumours of Soft </w:t>
                  </w:r>
                  <w:r w:rsidRPr="00034D0D">
                    <w:rPr>
                      <w:rFonts w:ascii="Calibri" w:hAnsi="Calibri" w:cs="Calibri"/>
                      <w:color w:val="000000"/>
                      <w:sz w:val="18"/>
                      <w:szCs w:val="18"/>
                    </w:rPr>
                    <w:t>Tissue</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03AF301A"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72D50A0B"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 xml:space="preserve">M204.2 </w:t>
                  </w:r>
                </w:p>
              </w:tc>
              <w:tc>
                <w:tcPr>
                  <w:tcW w:w="1945" w:type="pct"/>
                  <w:tcBorders>
                    <w:top w:val="single" w:sz="4" w:space="0" w:color="auto"/>
                    <w:left w:val="single" w:sz="4" w:space="0" w:color="auto"/>
                    <w:bottom w:val="single" w:sz="4" w:space="0" w:color="auto"/>
                    <w:right w:val="single" w:sz="4" w:space="0" w:color="auto"/>
                  </w:tcBorders>
                  <w:shd w:val="clear" w:color="auto" w:fill="auto"/>
                </w:tcPr>
                <w:p w14:paraId="71EF3577"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Undifferentiated tumour</w:t>
                  </w:r>
                </w:p>
              </w:tc>
              <w:tc>
                <w:tcPr>
                  <w:tcW w:w="308" w:type="pct"/>
                  <w:tcBorders>
                    <w:top w:val="single" w:sz="4" w:space="0" w:color="auto"/>
                    <w:left w:val="single" w:sz="4" w:space="0" w:color="auto"/>
                    <w:bottom w:val="single" w:sz="4" w:space="0" w:color="auto"/>
                    <w:right w:val="single" w:sz="12" w:space="0" w:color="auto"/>
                  </w:tcBorders>
                </w:tcPr>
                <w:p w14:paraId="00E2FE9C" w14:textId="77777777" w:rsidR="00F05891" w:rsidRPr="000B0F08" w:rsidRDefault="00F05891" w:rsidP="00B76CC9">
                  <w:pPr>
                    <w:framePr w:hSpace="180" w:wrap="around" w:vAnchor="text" w:hAnchor="text" w:xAlign="center" w:y="1"/>
                    <w:suppressOverlap/>
                    <w:rPr>
                      <w:rFonts w:ascii="Calibri" w:hAnsi="Calibri" w:cs="Calibri"/>
                      <w:b/>
                      <w:color w:val="0070C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r>
            <w:tr w:rsidR="00F05891" w14:paraId="61428B6A" w14:textId="77777777" w:rsidTr="006F0F4F">
              <w:trPr>
                <w:trHeight w:val="116"/>
              </w:trPr>
              <w:tc>
                <w:tcPr>
                  <w:tcW w:w="292" w:type="pct"/>
                  <w:tcBorders>
                    <w:top w:val="single" w:sz="4" w:space="0" w:color="auto"/>
                    <w:left w:val="single" w:sz="12" w:space="0" w:color="auto"/>
                    <w:bottom w:val="single" w:sz="4" w:space="0" w:color="auto"/>
                    <w:right w:val="single" w:sz="4" w:space="0" w:color="auto"/>
                  </w:tcBorders>
                  <w:shd w:val="clear" w:color="auto" w:fill="auto"/>
                </w:tcPr>
                <w:p w14:paraId="1C0D73AB"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M67</w:t>
                  </w:r>
                  <w:r>
                    <w:rPr>
                      <w:rFonts w:ascii="Calibri" w:hAnsi="Calibri" w:cs="Calibri"/>
                      <w:color w:val="000000"/>
                      <w:sz w:val="18"/>
                      <w:szCs w:val="18"/>
                    </w:rPr>
                    <w:t>.3</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4B1B38AE" w14:textId="77777777" w:rsidR="00F05891" w:rsidRPr="00762F36" w:rsidRDefault="00F05891" w:rsidP="00B76CC9">
                  <w:pPr>
                    <w:framePr w:hSpace="180" w:wrap="around" w:vAnchor="text" w:hAnchor="text" w:xAlign="center" w:y="1"/>
                    <w:suppressOverlap/>
                    <w:rPr>
                      <w:rFonts w:ascii="Calibri" w:hAnsi="Calibri" w:cs="Arial"/>
                      <w:sz w:val="16"/>
                      <w:szCs w:val="16"/>
                    </w:rPr>
                  </w:pPr>
                  <w:r w:rsidRPr="000B0F08">
                    <w:rPr>
                      <w:rFonts w:ascii="Calibri" w:hAnsi="Calibri" w:cs="Calibri"/>
                      <w:color w:val="000000"/>
                      <w:sz w:val="18"/>
                      <w:szCs w:val="18"/>
                    </w:rPr>
                    <w:t>Myxoid/Round Cell Liposarcoma</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6E5A4D54"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c>
                <w:tcPr>
                  <w:tcW w:w="353" w:type="pct"/>
                  <w:tcBorders>
                    <w:top w:val="single" w:sz="4" w:space="0" w:color="auto"/>
                    <w:left w:val="single" w:sz="4" w:space="0" w:color="auto"/>
                    <w:bottom w:val="single" w:sz="4" w:space="0" w:color="auto"/>
                    <w:right w:val="single" w:sz="4" w:space="0" w:color="D0D7E5"/>
                  </w:tcBorders>
                  <w:shd w:val="clear" w:color="auto" w:fill="auto"/>
                </w:tcPr>
                <w:p w14:paraId="19557712"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t>M227</w:t>
                  </w:r>
                  <w:r>
                    <w:rPr>
                      <w:rFonts w:ascii="Calibri" w:hAnsi="Calibri" w:cs="Calibri"/>
                      <w:sz w:val="18"/>
                      <w:szCs w:val="18"/>
                    </w:rPr>
                    <w:t>.1</w:t>
                  </w:r>
                </w:p>
              </w:tc>
              <w:tc>
                <w:tcPr>
                  <w:tcW w:w="1945" w:type="pct"/>
                  <w:tcBorders>
                    <w:top w:val="single" w:sz="4" w:space="0" w:color="auto"/>
                    <w:left w:val="nil"/>
                    <w:bottom w:val="single" w:sz="4" w:space="0" w:color="auto"/>
                    <w:right w:val="single" w:sz="4" w:space="0" w:color="auto"/>
                  </w:tcBorders>
                  <w:shd w:val="clear" w:color="auto" w:fill="auto"/>
                </w:tcPr>
                <w:p w14:paraId="7EC5A236"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NTRK fusion analysis (</w:t>
                  </w:r>
                  <w:r w:rsidRPr="009B6D88">
                    <w:rPr>
                      <w:rFonts w:ascii="Calibri" w:hAnsi="Calibri" w:cs="Calibri"/>
                      <w:i/>
                      <w:color w:val="000000"/>
                      <w:sz w:val="18"/>
                      <w:szCs w:val="18"/>
                    </w:rPr>
                    <w:t>NTRK1, NTRK2, NTRK3</w:t>
                  </w:r>
                  <w:r w:rsidRPr="000B0F08">
                    <w:rPr>
                      <w:rFonts w:ascii="Calibri" w:hAnsi="Calibri" w:cs="Calibri"/>
                      <w:color w:val="000000"/>
                      <w:sz w:val="18"/>
                      <w:szCs w:val="18"/>
                    </w:rPr>
                    <w:t>)</w:t>
                  </w:r>
                </w:p>
              </w:tc>
              <w:tc>
                <w:tcPr>
                  <w:tcW w:w="308" w:type="pct"/>
                  <w:tcBorders>
                    <w:top w:val="single" w:sz="4" w:space="0" w:color="auto"/>
                    <w:left w:val="single" w:sz="4" w:space="0" w:color="auto"/>
                    <w:bottom w:val="single" w:sz="4" w:space="0" w:color="auto"/>
                    <w:right w:val="single" w:sz="12" w:space="0" w:color="auto"/>
                  </w:tcBorders>
                </w:tcPr>
                <w:p w14:paraId="7EECE60D"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r>
            <w:tr w:rsidR="00F05891" w14:paraId="50A18570" w14:textId="77777777" w:rsidTr="006F0F4F">
              <w:trPr>
                <w:trHeight w:val="116"/>
              </w:trPr>
              <w:tc>
                <w:tcPr>
                  <w:tcW w:w="292" w:type="pct"/>
                  <w:tcBorders>
                    <w:top w:val="single" w:sz="4" w:space="0" w:color="auto"/>
                    <w:left w:val="single" w:sz="12" w:space="0" w:color="auto"/>
                    <w:bottom w:val="single" w:sz="12" w:space="0" w:color="auto"/>
                    <w:right w:val="single" w:sz="4" w:space="0" w:color="auto"/>
                  </w:tcBorders>
                  <w:shd w:val="clear" w:color="auto" w:fill="auto"/>
                </w:tcPr>
                <w:p w14:paraId="50EB43BD"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M71</w:t>
                  </w:r>
                  <w:r>
                    <w:rPr>
                      <w:rFonts w:ascii="Calibri" w:hAnsi="Calibri" w:cs="Calibri"/>
                      <w:color w:val="000000"/>
                      <w:sz w:val="18"/>
                      <w:szCs w:val="18"/>
                    </w:rPr>
                    <w:t>.3</w:t>
                  </w:r>
                </w:p>
              </w:tc>
              <w:tc>
                <w:tcPr>
                  <w:tcW w:w="1892" w:type="pct"/>
                  <w:tcBorders>
                    <w:top w:val="single" w:sz="4" w:space="0" w:color="auto"/>
                    <w:left w:val="single" w:sz="4" w:space="0" w:color="auto"/>
                    <w:bottom w:val="single" w:sz="12" w:space="0" w:color="auto"/>
                    <w:right w:val="single" w:sz="4" w:space="0" w:color="auto"/>
                  </w:tcBorders>
                  <w:shd w:val="clear" w:color="auto" w:fill="auto"/>
                </w:tcPr>
                <w:p w14:paraId="6C928884"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Phosphaturic Mesenchymal Tumour</w:t>
                  </w:r>
                </w:p>
              </w:tc>
              <w:tc>
                <w:tcPr>
                  <w:tcW w:w="210" w:type="pct"/>
                  <w:tcBorders>
                    <w:top w:val="single" w:sz="4" w:space="0" w:color="auto"/>
                    <w:left w:val="single" w:sz="4" w:space="0" w:color="auto"/>
                    <w:bottom w:val="single" w:sz="12" w:space="0" w:color="auto"/>
                    <w:right w:val="single" w:sz="4" w:space="0" w:color="auto"/>
                  </w:tcBorders>
                  <w:shd w:val="clear" w:color="auto" w:fill="auto"/>
                </w:tcPr>
                <w:p w14:paraId="4C8C2E82"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c>
                <w:tcPr>
                  <w:tcW w:w="353" w:type="pct"/>
                  <w:tcBorders>
                    <w:top w:val="single" w:sz="4" w:space="0" w:color="auto"/>
                    <w:left w:val="single" w:sz="4" w:space="0" w:color="auto"/>
                    <w:bottom w:val="single" w:sz="12" w:space="0" w:color="auto"/>
                    <w:right w:val="single" w:sz="4" w:space="0" w:color="auto"/>
                  </w:tcBorders>
                  <w:shd w:val="clear" w:color="auto" w:fill="auto"/>
                </w:tcPr>
                <w:p w14:paraId="38E10320" w14:textId="77777777" w:rsidR="00F05891" w:rsidRPr="000B0F08" w:rsidRDefault="00F05891" w:rsidP="00B76CC9">
                  <w:pPr>
                    <w:framePr w:hSpace="180" w:wrap="around" w:vAnchor="text" w:hAnchor="text" w:xAlign="center" w:y="1"/>
                    <w:suppressOverlap/>
                    <w:rPr>
                      <w:rFonts w:ascii="Calibri" w:hAnsi="Calibri" w:cs="Calibri"/>
                      <w:sz w:val="18"/>
                      <w:szCs w:val="18"/>
                    </w:rPr>
                  </w:pPr>
                </w:p>
              </w:tc>
              <w:tc>
                <w:tcPr>
                  <w:tcW w:w="1945" w:type="pct"/>
                  <w:tcBorders>
                    <w:top w:val="single" w:sz="4" w:space="0" w:color="auto"/>
                    <w:left w:val="single" w:sz="4" w:space="0" w:color="auto"/>
                    <w:bottom w:val="single" w:sz="12" w:space="0" w:color="auto"/>
                    <w:right w:val="single" w:sz="4" w:space="0" w:color="auto"/>
                  </w:tcBorders>
                  <w:shd w:val="clear" w:color="auto" w:fill="auto"/>
                </w:tcPr>
                <w:p w14:paraId="2B41AA8F"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proofErr w:type="gramStart"/>
                  <w:r w:rsidRPr="00FE7F34">
                    <w:rPr>
                      <w:rFonts w:ascii="Calibri" w:hAnsi="Calibri" w:cs="Calibri"/>
                      <w:b/>
                      <w:bCs/>
                      <w:color w:val="000000"/>
                      <w:sz w:val="18"/>
                      <w:szCs w:val="18"/>
                    </w:rPr>
                    <w:t>Other</w:t>
                  </w:r>
                  <w:proofErr w:type="gramEnd"/>
                  <w:r w:rsidRPr="00FE7F34">
                    <w:rPr>
                      <w:rFonts w:ascii="Calibri" w:hAnsi="Calibri" w:cs="Calibri"/>
                      <w:b/>
                      <w:bCs/>
                      <w:color w:val="000000"/>
                      <w:sz w:val="18"/>
                      <w:szCs w:val="18"/>
                    </w:rPr>
                    <w:t xml:space="preserve"> test </w:t>
                  </w: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r>
                    <w:rPr>
                      <w:rFonts w:ascii="Calibri" w:hAnsi="Calibri" w:cs="Calibri"/>
                      <w:color w:val="000000"/>
                      <w:sz w:val="18"/>
                      <w:szCs w:val="18"/>
                    </w:rPr>
                    <w:t xml:space="preserve"> Specify:  </w:t>
                  </w:r>
                  <w:r w:rsidRPr="00F13A9D">
                    <w:rPr>
                      <w:rFonts w:ascii="Calibri" w:hAnsi="Calibri" w:cs="Arial"/>
                      <w:sz w:val="22"/>
                      <w:szCs w:val="22"/>
                    </w:rPr>
                    <w:fldChar w:fldCharType="begin">
                      <w:ffData>
                        <w:name w:val=""/>
                        <w:enabled/>
                        <w:calcOnExit w:val="0"/>
                        <w:textInput/>
                      </w:ffData>
                    </w:fldChar>
                  </w:r>
                  <w:r w:rsidRPr="00F13A9D">
                    <w:rPr>
                      <w:rFonts w:ascii="Calibri" w:hAnsi="Calibri" w:cs="Arial"/>
                      <w:sz w:val="22"/>
                      <w:szCs w:val="22"/>
                    </w:rPr>
                    <w:instrText xml:space="preserve"> FORMTEXT </w:instrText>
                  </w:r>
                  <w:r w:rsidRPr="00F13A9D">
                    <w:rPr>
                      <w:rFonts w:ascii="Calibri" w:hAnsi="Calibri" w:cs="Arial"/>
                      <w:sz w:val="22"/>
                      <w:szCs w:val="22"/>
                    </w:rPr>
                  </w:r>
                  <w:r w:rsidRPr="00F13A9D">
                    <w:rPr>
                      <w:rFonts w:ascii="Calibri" w:hAnsi="Calibri" w:cs="Arial"/>
                      <w:sz w:val="22"/>
                      <w:szCs w:val="22"/>
                    </w:rPr>
                    <w:fldChar w:fldCharType="separate"/>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sz w:val="22"/>
                      <w:szCs w:val="22"/>
                    </w:rPr>
                    <w:fldChar w:fldCharType="end"/>
                  </w:r>
                </w:p>
              </w:tc>
              <w:tc>
                <w:tcPr>
                  <w:tcW w:w="308" w:type="pct"/>
                  <w:tcBorders>
                    <w:top w:val="single" w:sz="4" w:space="0" w:color="auto"/>
                    <w:left w:val="single" w:sz="4" w:space="0" w:color="auto"/>
                    <w:bottom w:val="single" w:sz="12" w:space="0" w:color="auto"/>
                    <w:right w:val="single" w:sz="12" w:space="0" w:color="auto"/>
                  </w:tcBorders>
                </w:tcPr>
                <w:p w14:paraId="1138F1D0" w14:textId="77777777" w:rsidR="00F05891" w:rsidRPr="000B0F08" w:rsidRDefault="00F05891" w:rsidP="00B76CC9">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r>
          </w:tbl>
          <w:p w14:paraId="5F890176" w14:textId="77777777" w:rsidR="00F05891" w:rsidRDefault="00073D0D">
            <w:pPr>
              <w:rPr>
                <w:rFonts w:ascii="Calibri" w:hAnsi="Calibri" w:cs="Calibri"/>
                <w:sz w:val="16"/>
                <w:szCs w:val="16"/>
              </w:rPr>
            </w:pPr>
            <w:r w:rsidRPr="00880255">
              <w:rPr>
                <w:rFonts w:ascii="Calibri" w:hAnsi="Calibri" w:cs="Calibri"/>
                <w:sz w:val="16"/>
                <w:szCs w:val="16"/>
              </w:rPr>
              <w:t>*Please note that some of these genes are also available as a FISH request. Please refer to the NGTD or contact the laboratory to determine availability. If this is required please complete the ‘other test’ option under the FISH request section</w:t>
            </w:r>
          </w:p>
          <w:p w14:paraId="2609FBA9" w14:textId="77777777" w:rsidR="00F05891" w:rsidRPr="00F05891" w:rsidRDefault="00F05891">
            <w:pPr>
              <w:rPr>
                <w:rFonts w:ascii="Calibri" w:hAnsi="Calibri" w:cs="Calibri"/>
                <w:sz w:val="12"/>
                <w:szCs w:val="12"/>
              </w:rPr>
            </w:pPr>
          </w:p>
          <w:tbl>
            <w:tblPr>
              <w:tblW w:w="10063" w:type="dxa"/>
              <w:tblCellMar>
                <w:left w:w="57" w:type="dxa"/>
                <w:right w:w="57" w:type="dxa"/>
              </w:tblCellMar>
              <w:tblLook w:val="04A0" w:firstRow="1" w:lastRow="0" w:firstColumn="1" w:lastColumn="0" w:noHBand="0" w:noVBand="1"/>
            </w:tblPr>
            <w:tblGrid>
              <w:gridCol w:w="10063"/>
            </w:tblGrid>
            <w:tr w:rsidR="00D355BD" w14:paraId="665AEB8B" w14:textId="77777777" w:rsidTr="00836243">
              <w:trPr>
                <w:trHeight w:val="231"/>
              </w:trPr>
              <w:tc>
                <w:tcPr>
                  <w:tcW w:w="5000" w:type="pct"/>
                  <w:tcBorders>
                    <w:top w:val="single" w:sz="12" w:space="0" w:color="auto"/>
                    <w:left w:val="single" w:sz="12" w:space="0" w:color="auto"/>
                    <w:bottom w:val="single" w:sz="4" w:space="0" w:color="FFFFFF"/>
                    <w:right w:val="single" w:sz="12" w:space="0" w:color="auto"/>
                  </w:tcBorders>
                  <w:shd w:val="clear" w:color="auto" w:fill="auto"/>
                </w:tcPr>
                <w:p w14:paraId="68085C88" w14:textId="77777777" w:rsidR="00D355BD" w:rsidRDefault="00D355BD" w:rsidP="00BD50A8">
                  <w:pPr>
                    <w:framePr w:hSpace="180" w:wrap="around" w:vAnchor="text" w:hAnchor="text" w:xAlign="center" w:y="1"/>
                    <w:suppressOverlap/>
                    <w:rPr>
                      <w:rFonts w:ascii="Calibri" w:hAnsi="Calibri" w:cs="Calibri"/>
                      <w:sz w:val="18"/>
                      <w:szCs w:val="18"/>
                    </w:rPr>
                  </w:pPr>
                  <w:r>
                    <w:rPr>
                      <w:rFonts w:ascii="Calibri" w:hAnsi="Calibri" w:cs="Arial"/>
                      <w:b/>
                      <w:noProof/>
                    </w:rPr>
                    <w:t>DNA gene panel</w:t>
                  </w:r>
                  <w:r w:rsidRPr="00762F36">
                    <w:rPr>
                      <w:rFonts w:ascii="Calibri" w:hAnsi="Calibri" w:cs="Arial"/>
                      <w:b/>
                      <w:noProof/>
                    </w:rPr>
                    <w:t xml:space="preserve"> </w:t>
                  </w:r>
                </w:p>
                <w:p w14:paraId="23D2BAF4" w14:textId="77777777" w:rsidR="00D355BD" w:rsidRPr="000B0F08" w:rsidRDefault="00D355BD" w:rsidP="00BD50A8">
                  <w:pPr>
                    <w:framePr w:hSpace="180" w:wrap="around" w:vAnchor="text" w:hAnchor="text" w:xAlign="center" w:y="1"/>
                    <w:suppressOverlap/>
                    <w:rPr>
                      <w:rFonts w:ascii="Calibri" w:hAnsi="Calibri" w:cs="Calibri"/>
                      <w:b/>
                      <w:color w:val="0070C0"/>
                      <w:sz w:val="18"/>
                      <w:szCs w:val="18"/>
                    </w:rPr>
                  </w:pPr>
                  <w:r>
                    <w:rPr>
                      <w:rFonts w:ascii="Calibri" w:hAnsi="Calibri" w:cs="Calibri"/>
                      <w:sz w:val="18"/>
                      <w:szCs w:val="18"/>
                    </w:rPr>
                    <w:t xml:space="preserve">Please select based on the gene being tested or clinical details. </w:t>
                  </w:r>
                </w:p>
              </w:tc>
            </w:tr>
          </w:tbl>
          <w:p w14:paraId="490B2995" w14:textId="77777777" w:rsidR="001E5595" w:rsidRPr="00876347" w:rsidRDefault="001E5595">
            <w:pPr>
              <w:rPr>
                <w:sz w:val="2"/>
              </w:rPr>
            </w:pPr>
          </w:p>
          <w:tbl>
            <w:tblPr>
              <w:tblW w:w="10063" w:type="dxa"/>
              <w:tblCellMar>
                <w:left w:w="57" w:type="dxa"/>
                <w:right w:w="57" w:type="dxa"/>
              </w:tblCellMar>
              <w:tblLook w:val="04A0" w:firstRow="1" w:lastRow="0" w:firstColumn="1" w:lastColumn="0" w:noHBand="0" w:noVBand="1"/>
            </w:tblPr>
            <w:tblGrid>
              <w:gridCol w:w="578"/>
              <w:gridCol w:w="2865"/>
              <w:gridCol w:w="1091"/>
              <w:gridCol w:w="4905"/>
              <w:gridCol w:w="624"/>
            </w:tblGrid>
            <w:tr w:rsidR="00876347" w:rsidRPr="000B0F08" w14:paraId="7FFA2FDF" w14:textId="77777777" w:rsidTr="00836243">
              <w:trPr>
                <w:trHeight w:val="231"/>
              </w:trPr>
              <w:tc>
                <w:tcPr>
                  <w:tcW w:w="287" w:type="pct"/>
                  <w:tcBorders>
                    <w:top w:val="single" w:sz="12" w:space="0" w:color="auto"/>
                    <w:left w:val="single" w:sz="12" w:space="0" w:color="auto"/>
                    <w:bottom w:val="single" w:sz="4" w:space="0" w:color="auto"/>
                    <w:right w:val="single" w:sz="4" w:space="0" w:color="auto"/>
                  </w:tcBorders>
                  <w:shd w:val="clear" w:color="auto" w:fill="auto"/>
                </w:tcPr>
                <w:p w14:paraId="4C471D28" w14:textId="77777777" w:rsidR="00876347" w:rsidRPr="00D355BD" w:rsidRDefault="00876347" w:rsidP="007A08BD">
                  <w:pPr>
                    <w:framePr w:hSpace="180" w:wrap="around" w:vAnchor="text" w:hAnchor="text" w:xAlign="center" w:y="1"/>
                    <w:suppressOverlap/>
                    <w:rPr>
                      <w:rFonts w:ascii="Calibri" w:hAnsi="Calibri" w:cs="Arial"/>
                      <w:b/>
                      <w:color w:val="0070C0"/>
                      <w:sz w:val="22"/>
                      <w:szCs w:val="22"/>
                    </w:rPr>
                  </w:pPr>
                  <w:r w:rsidRPr="00D355BD">
                    <w:rPr>
                      <w:rFonts w:ascii="Calibri" w:hAnsi="Calibri" w:cs="Arial"/>
                      <w:b/>
                      <w:color w:val="0070C0"/>
                      <w:sz w:val="22"/>
                      <w:szCs w:val="22"/>
                    </w:rPr>
                    <w:t>Code</w:t>
                  </w:r>
                </w:p>
              </w:tc>
              <w:tc>
                <w:tcPr>
                  <w:tcW w:w="1424" w:type="pct"/>
                  <w:tcBorders>
                    <w:top w:val="single" w:sz="12" w:space="0" w:color="auto"/>
                    <w:left w:val="single" w:sz="4" w:space="0" w:color="auto"/>
                    <w:bottom w:val="single" w:sz="4" w:space="0" w:color="auto"/>
                    <w:right w:val="single" w:sz="4" w:space="0" w:color="auto"/>
                  </w:tcBorders>
                  <w:shd w:val="clear" w:color="auto" w:fill="auto"/>
                </w:tcPr>
                <w:p w14:paraId="5F36742D" w14:textId="77777777" w:rsidR="00876347" w:rsidRPr="00D355BD" w:rsidRDefault="00876347" w:rsidP="007A08BD">
                  <w:pPr>
                    <w:framePr w:hSpace="180" w:wrap="around" w:vAnchor="text" w:hAnchor="text" w:xAlign="center" w:y="1"/>
                    <w:suppressOverlap/>
                    <w:rPr>
                      <w:rFonts w:ascii="Calibri" w:hAnsi="Calibri" w:cs="Arial"/>
                      <w:b/>
                      <w:color w:val="0070C0"/>
                      <w:sz w:val="22"/>
                      <w:szCs w:val="22"/>
                    </w:rPr>
                  </w:pPr>
                  <w:r w:rsidRPr="00D355BD">
                    <w:rPr>
                      <w:rFonts w:ascii="Calibri" w:hAnsi="Calibri" w:cs="Arial"/>
                      <w:b/>
                      <w:color w:val="0070C0"/>
                      <w:sz w:val="22"/>
                      <w:szCs w:val="22"/>
                    </w:rPr>
                    <w:t>Clinical indication</w:t>
                  </w:r>
                </w:p>
              </w:tc>
              <w:tc>
                <w:tcPr>
                  <w:tcW w:w="542" w:type="pct"/>
                  <w:tcBorders>
                    <w:top w:val="single" w:sz="12" w:space="0" w:color="auto"/>
                    <w:left w:val="single" w:sz="4" w:space="0" w:color="auto"/>
                    <w:bottom w:val="single" w:sz="4" w:space="0" w:color="auto"/>
                    <w:right w:val="single" w:sz="4" w:space="0" w:color="auto"/>
                  </w:tcBorders>
                  <w:shd w:val="clear" w:color="auto" w:fill="auto"/>
                </w:tcPr>
                <w:p w14:paraId="4713CAB9" w14:textId="77777777" w:rsidR="00876347" w:rsidRPr="00D355BD" w:rsidRDefault="00876347" w:rsidP="007A08BD">
                  <w:pPr>
                    <w:framePr w:hSpace="180" w:wrap="around" w:vAnchor="text" w:hAnchor="text" w:xAlign="center" w:y="1"/>
                    <w:suppressOverlap/>
                    <w:rPr>
                      <w:rFonts w:ascii="Calibri" w:hAnsi="Calibri" w:cs="Arial"/>
                      <w:b/>
                      <w:color w:val="0070C0"/>
                      <w:sz w:val="22"/>
                      <w:szCs w:val="22"/>
                    </w:rPr>
                  </w:pPr>
                  <w:r w:rsidRPr="00D355BD">
                    <w:rPr>
                      <w:rFonts w:ascii="Calibri" w:hAnsi="Calibri" w:cs="Arial"/>
                      <w:b/>
                      <w:color w:val="0070C0"/>
                      <w:sz w:val="22"/>
                      <w:szCs w:val="22"/>
                    </w:rPr>
                    <w:t>Test code</w:t>
                  </w:r>
                </w:p>
              </w:tc>
              <w:tc>
                <w:tcPr>
                  <w:tcW w:w="2437" w:type="pct"/>
                  <w:tcBorders>
                    <w:top w:val="single" w:sz="12" w:space="0" w:color="auto"/>
                    <w:left w:val="single" w:sz="4" w:space="0" w:color="auto"/>
                    <w:bottom w:val="single" w:sz="4" w:space="0" w:color="auto"/>
                    <w:right w:val="single" w:sz="4" w:space="0" w:color="FFFFFF"/>
                  </w:tcBorders>
                  <w:shd w:val="clear" w:color="auto" w:fill="auto"/>
                </w:tcPr>
                <w:p w14:paraId="5D54F605" w14:textId="77777777" w:rsidR="00876347" w:rsidRPr="000B0F08" w:rsidRDefault="00876347" w:rsidP="007A08BD">
                  <w:pPr>
                    <w:framePr w:hSpace="180" w:wrap="around" w:vAnchor="text" w:hAnchor="text" w:xAlign="center" w:y="1"/>
                    <w:suppressOverlap/>
                    <w:rPr>
                      <w:rFonts w:ascii="Calibri" w:hAnsi="Calibri" w:cs="Calibri"/>
                      <w:b/>
                      <w:color w:val="0070C0"/>
                      <w:sz w:val="18"/>
                      <w:szCs w:val="18"/>
                    </w:rPr>
                  </w:pPr>
                  <w:r w:rsidRPr="00D355BD">
                    <w:rPr>
                      <w:rFonts w:ascii="Calibri" w:hAnsi="Calibri" w:cs="Arial"/>
                      <w:b/>
                      <w:color w:val="0070C0"/>
                      <w:sz w:val="22"/>
                      <w:szCs w:val="22"/>
                    </w:rPr>
                    <w:t>Test name</w:t>
                  </w:r>
                </w:p>
              </w:tc>
              <w:tc>
                <w:tcPr>
                  <w:tcW w:w="310" w:type="pct"/>
                  <w:tcBorders>
                    <w:top w:val="single" w:sz="12" w:space="0" w:color="auto"/>
                    <w:left w:val="single" w:sz="4" w:space="0" w:color="FFFFFF"/>
                    <w:bottom w:val="single" w:sz="4" w:space="0" w:color="auto"/>
                    <w:right w:val="single" w:sz="12" w:space="0" w:color="auto"/>
                  </w:tcBorders>
                  <w:shd w:val="clear" w:color="auto" w:fill="auto"/>
                </w:tcPr>
                <w:p w14:paraId="1F6EFD5A" w14:textId="77777777" w:rsidR="00876347" w:rsidRPr="000B0F08" w:rsidRDefault="00876347" w:rsidP="007A08BD">
                  <w:pPr>
                    <w:framePr w:hSpace="180" w:wrap="around" w:vAnchor="text" w:hAnchor="text" w:xAlign="center" w:y="1"/>
                    <w:suppressOverlap/>
                    <w:rPr>
                      <w:rFonts w:ascii="Calibri" w:hAnsi="Calibri" w:cs="Calibri"/>
                      <w:b/>
                      <w:color w:val="0070C0"/>
                      <w:sz w:val="18"/>
                      <w:szCs w:val="18"/>
                    </w:rPr>
                  </w:pPr>
                </w:p>
              </w:tc>
            </w:tr>
            <w:tr w:rsidR="00876347" w:rsidRPr="00455E0F" w14:paraId="37C26395" w14:textId="77777777" w:rsidTr="006F0F4F">
              <w:trPr>
                <w:trHeight w:val="113"/>
              </w:trPr>
              <w:tc>
                <w:tcPr>
                  <w:tcW w:w="287" w:type="pct"/>
                  <w:tcBorders>
                    <w:top w:val="single" w:sz="4" w:space="0" w:color="auto"/>
                    <w:left w:val="single" w:sz="12" w:space="0" w:color="auto"/>
                    <w:bottom w:val="single" w:sz="4" w:space="0" w:color="auto"/>
                    <w:right w:val="single" w:sz="4" w:space="0" w:color="auto"/>
                  </w:tcBorders>
                  <w:shd w:val="clear" w:color="auto" w:fill="auto"/>
                </w:tcPr>
                <w:p w14:paraId="3C0B7779"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M51</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1EF3215E" w14:textId="77777777" w:rsidR="00876347" w:rsidRPr="00B8244B" w:rsidRDefault="00876347" w:rsidP="007A08BD">
                  <w:pPr>
                    <w:framePr w:hSpace="180" w:wrap="around" w:vAnchor="text" w:hAnchor="text" w:xAlign="center" w:y="1"/>
                    <w:suppressOverlap/>
                    <w:rPr>
                      <w:rFonts w:ascii="Calibri" w:hAnsi="Calibri" w:cs="Calibri"/>
                      <w:sz w:val="18"/>
                      <w:szCs w:val="18"/>
                    </w:rPr>
                  </w:pPr>
                  <w:r w:rsidRPr="008B5A87">
                    <w:rPr>
                      <w:rFonts w:ascii="Calibri" w:hAnsi="Calibri" w:cs="Calibri"/>
                      <w:color w:val="000000"/>
                      <w:sz w:val="18"/>
                      <w:szCs w:val="18"/>
                    </w:rPr>
                    <w:t>Desmoid-Type Fibromatosis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053E6C4" w14:textId="77777777" w:rsidR="00876347" w:rsidRPr="00B8244B" w:rsidRDefault="00876347" w:rsidP="007A08BD">
                  <w:pPr>
                    <w:framePr w:hSpace="180" w:wrap="around" w:vAnchor="text" w:hAnchor="text" w:xAlign="center" w:y="1"/>
                    <w:suppressOverlap/>
                    <w:rPr>
                      <w:rFonts w:ascii="Calibri" w:hAnsi="Calibri" w:cs="Calibri"/>
                      <w:sz w:val="18"/>
                      <w:szCs w:val="18"/>
                    </w:rPr>
                  </w:pPr>
                  <w:r>
                    <w:rPr>
                      <w:rFonts w:ascii="Calibri" w:hAnsi="Calibri" w:cs="Calibri"/>
                      <w:sz w:val="18"/>
                      <w:szCs w:val="18"/>
                    </w:rPr>
                    <w:t>M51.1</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C8E251"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sidRPr="00B12EB6">
                    <w:rPr>
                      <w:rFonts w:ascii="Calibri" w:hAnsi="Calibri" w:cs="Calibri"/>
                      <w:color w:val="000000"/>
                      <w:sz w:val="18"/>
                      <w:szCs w:val="18"/>
                    </w:rPr>
                    <w:t>Multi-target NGS panel - small variant (APC, CTNNB1)</w:t>
                  </w:r>
                </w:p>
              </w:tc>
              <w:tc>
                <w:tcPr>
                  <w:tcW w:w="310" w:type="pct"/>
                  <w:tcBorders>
                    <w:top w:val="single" w:sz="4" w:space="0" w:color="auto"/>
                    <w:left w:val="single" w:sz="4" w:space="0" w:color="auto"/>
                    <w:bottom w:val="single" w:sz="4" w:space="0" w:color="auto"/>
                    <w:right w:val="single" w:sz="12" w:space="0" w:color="auto"/>
                  </w:tcBorders>
                </w:tcPr>
                <w:p w14:paraId="7E9F13AA" w14:textId="77777777" w:rsidR="00876347" w:rsidRPr="00455E0F" w:rsidRDefault="00876347" w:rsidP="007A08BD">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876347" w:rsidRPr="00455E0F" w14:paraId="031F1014" w14:textId="77777777" w:rsidTr="006F0F4F">
              <w:trPr>
                <w:trHeight w:val="113"/>
              </w:trPr>
              <w:tc>
                <w:tcPr>
                  <w:tcW w:w="287" w:type="pct"/>
                  <w:tcBorders>
                    <w:top w:val="single" w:sz="4" w:space="0" w:color="auto"/>
                    <w:left w:val="single" w:sz="12" w:space="0" w:color="auto"/>
                    <w:bottom w:val="single" w:sz="4" w:space="0" w:color="auto"/>
                    <w:right w:val="single" w:sz="4" w:space="0" w:color="auto"/>
                  </w:tcBorders>
                  <w:shd w:val="clear" w:color="auto" w:fill="auto"/>
                </w:tcPr>
                <w:p w14:paraId="37732AAA"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M59</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583885F0"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sidRPr="008B5A87">
                    <w:rPr>
                      <w:rFonts w:ascii="Calibri" w:hAnsi="Calibri" w:cs="Calibri"/>
                      <w:color w:val="000000"/>
                      <w:sz w:val="18"/>
                      <w:szCs w:val="18"/>
                    </w:rPr>
                    <w:t>Fibrous Dysplasia/Myxomas (Mazabraud Syndrome)</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B771B49"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M59.1</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35E83DA"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sidRPr="00B12EB6">
                    <w:rPr>
                      <w:rFonts w:ascii="Calibri" w:hAnsi="Calibri" w:cs="Calibri"/>
                      <w:color w:val="000000"/>
                      <w:sz w:val="18"/>
                      <w:szCs w:val="18"/>
                    </w:rPr>
                    <w:t>Multi-target NGS panel - small variant (GNAS)</w:t>
                  </w:r>
                </w:p>
              </w:tc>
              <w:tc>
                <w:tcPr>
                  <w:tcW w:w="310" w:type="pct"/>
                  <w:tcBorders>
                    <w:top w:val="single" w:sz="4" w:space="0" w:color="auto"/>
                    <w:left w:val="single" w:sz="4" w:space="0" w:color="auto"/>
                    <w:bottom w:val="single" w:sz="4" w:space="0" w:color="auto"/>
                    <w:right w:val="single" w:sz="12" w:space="0" w:color="auto"/>
                  </w:tcBorders>
                </w:tcPr>
                <w:p w14:paraId="0BF53537" w14:textId="77777777" w:rsidR="00876347" w:rsidRDefault="00876347" w:rsidP="007A08BD">
                  <w:pPr>
                    <w:framePr w:hSpace="180" w:wrap="around" w:vAnchor="text" w:hAnchor="text" w:xAlign="center" w:y="1"/>
                    <w:suppressOverlap/>
                    <w:rPr>
                      <w:rFonts w:ascii="Calibri" w:hAnsi="Calibri" w:cs="Calibri"/>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p w14:paraId="59072B90" w14:textId="77777777" w:rsidR="00876347" w:rsidRPr="00455E0F" w:rsidRDefault="00876347" w:rsidP="007A08BD">
                  <w:pPr>
                    <w:framePr w:hSpace="180" w:wrap="around" w:vAnchor="text" w:hAnchor="text" w:xAlign="center" w:y="1"/>
                    <w:suppressOverlap/>
                    <w:rPr>
                      <w:rFonts w:ascii="Calibri" w:hAnsi="Calibri" w:cs="Calibri"/>
                      <w:sz w:val="18"/>
                      <w:szCs w:val="18"/>
                    </w:rPr>
                  </w:pPr>
                </w:p>
              </w:tc>
            </w:tr>
            <w:tr w:rsidR="006F0F4F" w:rsidRPr="000B0F08" w14:paraId="6550E8E3" w14:textId="77777777" w:rsidTr="006F0F4F">
              <w:trPr>
                <w:trHeight w:val="113"/>
              </w:trPr>
              <w:tc>
                <w:tcPr>
                  <w:tcW w:w="287" w:type="pct"/>
                  <w:tcBorders>
                    <w:top w:val="single" w:sz="4" w:space="0" w:color="auto"/>
                    <w:left w:val="single" w:sz="12" w:space="0" w:color="auto"/>
                    <w:bottom w:val="single" w:sz="4" w:space="0" w:color="auto"/>
                    <w:right w:val="single" w:sz="4" w:space="0" w:color="auto"/>
                  </w:tcBorders>
                  <w:shd w:val="clear" w:color="auto" w:fill="auto"/>
                </w:tcPr>
                <w:p w14:paraId="59B87DCB"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M199</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15BECD3C"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sidRPr="008B5A87">
                    <w:rPr>
                      <w:rFonts w:ascii="Calibri" w:hAnsi="Calibri" w:cs="Calibri"/>
                      <w:color w:val="000000"/>
                      <w:sz w:val="18"/>
                      <w:szCs w:val="18"/>
                    </w:rPr>
                    <w:t>Spindle Cell Soft Tissue Tumour Differential</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3D44446"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M199.1</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14C043B" w14:textId="77777777" w:rsidR="00876347" w:rsidRPr="000B0F08" w:rsidRDefault="00876347" w:rsidP="007A08BD">
                  <w:pPr>
                    <w:framePr w:hSpace="180" w:wrap="around" w:vAnchor="text" w:hAnchor="text" w:xAlign="center" w:y="1"/>
                    <w:suppressOverlap/>
                    <w:rPr>
                      <w:rFonts w:ascii="Calibri" w:hAnsi="Calibri" w:cs="Calibri"/>
                      <w:color w:val="000000"/>
                      <w:sz w:val="18"/>
                      <w:szCs w:val="18"/>
                    </w:rPr>
                  </w:pPr>
                  <w:r w:rsidRPr="00B12EB6">
                    <w:rPr>
                      <w:rFonts w:ascii="Calibri" w:hAnsi="Calibri" w:cs="Calibri"/>
                      <w:color w:val="000000"/>
                      <w:sz w:val="18"/>
                      <w:szCs w:val="18"/>
                    </w:rPr>
                    <w:t>Multi-target NGS panel - small variant (APC, CTNNB1)</w:t>
                  </w:r>
                </w:p>
              </w:tc>
              <w:tc>
                <w:tcPr>
                  <w:tcW w:w="310" w:type="pct"/>
                  <w:tcBorders>
                    <w:top w:val="single" w:sz="4" w:space="0" w:color="auto"/>
                    <w:left w:val="single" w:sz="4" w:space="0" w:color="auto"/>
                    <w:bottom w:val="single" w:sz="4" w:space="0" w:color="auto"/>
                    <w:right w:val="single" w:sz="12" w:space="0" w:color="auto"/>
                  </w:tcBorders>
                </w:tcPr>
                <w:p w14:paraId="2C4AF3E5" w14:textId="77777777" w:rsidR="00876347" w:rsidRPr="000B0F08" w:rsidRDefault="00876347" w:rsidP="007A08BD">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p w14:paraId="527B7554" w14:textId="77777777" w:rsidR="00876347" w:rsidRPr="000B0F08" w:rsidRDefault="00876347" w:rsidP="007A08BD">
                  <w:pPr>
                    <w:framePr w:hSpace="180" w:wrap="around" w:vAnchor="text" w:hAnchor="text" w:xAlign="center" w:y="1"/>
                    <w:suppressOverlap/>
                    <w:rPr>
                      <w:rFonts w:ascii="Calibri" w:hAnsi="Calibri" w:cs="Calibri"/>
                      <w:b/>
                      <w:color w:val="0070C0"/>
                      <w:sz w:val="18"/>
                      <w:szCs w:val="18"/>
                    </w:rPr>
                  </w:pPr>
                </w:p>
              </w:tc>
            </w:tr>
            <w:tr w:rsidR="007A08BD" w:rsidRPr="000B0F08" w14:paraId="68F2B8AD" w14:textId="77777777" w:rsidTr="00836243">
              <w:trPr>
                <w:trHeight w:val="197"/>
              </w:trPr>
              <w:tc>
                <w:tcPr>
                  <w:tcW w:w="287" w:type="pct"/>
                  <w:tcBorders>
                    <w:top w:val="single" w:sz="4" w:space="0" w:color="auto"/>
                    <w:left w:val="single" w:sz="12" w:space="0" w:color="auto"/>
                    <w:bottom w:val="single" w:sz="4" w:space="0" w:color="FFFFFF"/>
                    <w:right w:val="single" w:sz="4" w:space="0" w:color="FFFFFF"/>
                  </w:tcBorders>
                  <w:shd w:val="clear" w:color="auto" w:fill="auto"/>
                </w:tcPr>
                <w:p w14:paraId="6C033058" w14:textId="77777777" w:rsidR="007A08BD" w:rsidRPr="000B0F08" w:rsidRDefault="007A08BD" w:rsidP="007A08BD">
                  <w:pPr>
                    <w:framePr w:hSpace="180" w:wrap="around" w:vAnchor="text" w:hAnchor="text" w:xAlign="center" w:y="1"/>
                    <w:suppressOverlap/>
                    <w:jc w:val="center"/>
                    <w:rPr>
                      <w:rFonts w:ascii="Calibri" w:hAnsi="Calibri" w:cs="Calibri"/>
                      <w:sz w:val="18"/>
                      <w:szCs w:val="18"/>
                    </w:rPr>
                  </w:pPr>
                </w:p>
              </w:tc>
              <w:tc>
                <w:tcPr>
                  <w:tcW w:w="1424" w:type="pct"/>
                  <w:tcBorders>
                    <w:top w:val="single" w:sz="4" w:space="0" w:color="auto"/>
                    <w:left w:val="single" w:sz="4" w:space="0" w:color="FFFFFF"/>
                    <w:bottom w:val="single" w:sz="4" w:space="0" w:color="FFFFFF"/>
                    <w:right w:val="single" w:sz="4" w:space="0" w:color="FFFFFF"/>
                  </w:tcBorders>
                  <w:shd w:val="clear" w:color="auto" w:fill="auto"/>
                </w:tcPr>
                <w:p w14:paraId="51627EAD" w14:textId="77777777" w:rsidR="007A08BD" w:rsidRPr="000B0F08" w:rsidRDefault="007A08BD" w:rsidP="007A08BD">
                  <w:pPr>
                    <w:framePr w:hSpace="180" w:wrap="around" w:vAnchor="text" w:hAnchor="text" w:xAlign="center" w:y="1"/>
                    <w:suppressOverlap/>
                    <w:jc w:val="center"/>
                    <w:rPr>
                      <w:rFonts w:ascii="Calibri" w:hAnsi="Calibri" w:cs="Calibri"/>
                      <w:sz w:val="18"/>
                      <w:szCs w:val="18"/>
                    </w:rPr>
                  </w:pPr>
                </w:p>
              </w:tc>
              <w:tc>
                <w:tcPr>
                  <w:tcW w:w="542" w:type="pct"/>
                  <w:tcBorders>
                    <w:top w:val="single" w:sz="4" w:space="0" w:color="auto"/>
                    <w:left w:val="single" w:sz="4" w:space="0" w:color="FFFFFF"/>
                    <w:bottom w:val="single" w:sz="4" w:space="0" w:color="FFFFFF"/>
                    <w:right w:val="single" w:sz="4" w:space="0" w:color="FFFFFF"/>
                  </w:tcBorders>
                  <w:shd w:val="clear" w:color="auto" w:fill="auto"/>
                </w:tcPr>
                <w:p w14:paraId="4AA2A377" w14:textId="77777777" w:rsidR="007A08BD" w:rsidRPr="000B0F08" w:rsidRDefault="007A08BD" w:rsidP="007A08BD">
                  <w:pPr>
                    <w:framePr w:hSpace="180" w:wrap="around" w:vAnchor="text" w:hAnchor="text" w:xAlign="center" w:y="1"/>
                    <w:suppressOverlap/>
                    <w:jc w:val="center"/>
                    <w:rPr>
                      <w:rFonts w:ascii="Calibri" w:hAnsi="Calibri" w:cs="Calibri"/>
                      <w:sz w:val="18"/>
                      <w:szCs w:val="18"/>
                    </w:rPr>
                  </w:pPr>
                </w:p>
              </w:tc>
              <w:tc>
                <w:tcPr>
                  <w:tcW w:w="2437" w:type="pct"/>
                  <w:tcBorders>
                    <w:top w:val="single" w:sz="4" w:space="0" w:color="auto"/>
                    <w:left w:val="single" w:sz="4" w:space="0" w:color="FFFFFF"/>
                    <w:bottom w:val="single" w:sz="4" w:space="0" w:color="FFFFFF"/>
                    <w:right w:val="single" w:sz="4" w:space="0" w:color="FFFFFF"/>
                  </w:tcBorders>
                  <w:shd w:val="clear" w:color="auto" w:fill="auto"/>
                </w:tcPr>
                <w:p w14:paraId="5C65E64B" w14:textId="6BC206BC" w:rsidR="007A08BD" w:rsidRPr="000B0F08" w:rsidRDefault="007A08BD" w:rsidP="007A08BD">
                  <w:pPr>
                    <w:framePr w:hSpace="180" w:wrap="around" w:vAnchor="text" w:hAnchor="text" w:xAlign="center" w:y="1"/>
                    <w:suppressOverlap/>
                    <w:jc w:val="center"/>
                    <w:rPr>
                      <w:rFonts w:ascii="Calibri" w:hAnsi="Calibri" w:cs="Calibri"/>
                      <w:sz w:val="18"/>
                      <w:szCs w:val="18"/>
                    </w:rPr>
                  </w:pPr>
                  <w:proofErr w:type="gramStart"/>
                  <w:r w:rsidRPr="00FE7F34">
                    <w:rPr>
                      <w:rFonts w:ascii="Calibri" w:hAnsi="Calibri" w:cs="Calibri"/>
                      <w:b/>
                      <w:bCs/>
                      <w:color w:val="000000"/>
                      <w:sz w:val="18"/>
                      <w:szCs w:val="18"/>
                    </w:rPr>
                    <w:t>Other</w:t>
                  </w:r>
                  <w:proofErr w:type="gramEnd"/>
                  <w:r w:rsidRPr="00FE7F34">
                    <w:rPr>
                      <w:rFonts w:ascii="Calibri" w:hAnsi="Calibri" w:cs="Calibri"/>
                      <w:b/>
                      <w:bCs/>
                      <w:color w:val="000000"/>
                      <w:sz w:val="18"/>
                      <w:szCs w:val="18"/>
                    </w:rPr>
                    <w:t xml:space="preserve"> test </w:t>
                  </w: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r>
                    <w:rPr>
                      <w:rFonts w:ascii="Calibri" w:hAnsi="Calibri" w:cs="Calibri"/>
                      <w:color w:val="000000"/>
                      <w:sz w:val="18"/>
                      <w:szCs w:val="18"/>
                    </w:rPr>
                    <w:t xml:space="preserve"> Specify:  </w:t>
                  </w:r>
                  <w:r w:rsidRPr="00F13A9D">
                    <w:rPr>
                      <w:rFonts w:ascii="Calibri" w:hAnsi="Calibri" w:cs="Arial"/>
                      <w:sz w:val="22"/>
                      <w:szCs w:val="22"/>
                    </w:rPr>
                    <w:fldChar w:fldCharType="begin">
                      <w:ffData>
                        <w:name w:val=""/>
                        <w:enabled/>
                        <w:calcOnExit w:val="0"/>
                        <w:textInput/>
                      </w:ffData>
                    </w:fldChar>
                  </w:r>
                  <w:r w:rsidRPr="00F13A9D">
                    <w:rPr>
                      <w:rFonts w:ascii="Calibri" w:hAnsi="Calibri" w:cs="Arial"/>
                      <w:sz w:val="22"/>
                      <w:szCs w:val="22"/>
                    </w:rPr>
                    <w:instrText xml:space="preserve"> FORMTEXT </w:instrText>
                  </w:r>
                  <w:r w:rsidRPr="00F13A9D">
                    <w:rPr>
                      <w:rFonts w:ascii="Calibri" w:hAnsi="Calibri" w:cs="Arial"/>
                      <w:sz w:val="22"/>
                      <w:szCs w:val="22"/>
                    </w:rPr>
                  </w:r>
                  <w:r w:rsidRPr="00F13A9D">
                    <w:rPr>
                      <w:rFonts w:ascii="Calibri" w:hAnsi="Calibri" w:cs="Arial"/>
                      <w:sz w:val="22"/>
                      <w:szCs w:val="22"/>
                    </w:rPr>
                    <w:fldChar w:fldCharType="separate"/>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noProof/>
                      <w:sz w:val="22"/>
                      <w:szCs w:val="22"/>
                    </w:rPr>
                    <w:t> </w:t>
                  </w:r>
                  <w:r w:rsidRPr="00F13A9D">
                    <w:rPr>
                      <w:rFonts w:ascii="Calibri" w:hAnsi="Calibri" w:cs="Arial"/>
                      <w:sz w:val="22"/>
                      <w:szCs w:val="22"/>
                    </w:rPr>
                    <w:fldChar w:fldCharType="end"/>
                  </w:r>
                </w:p>
              </w:tc>
              <w:tc>
                <w:tcPr>
                  <w:tcW w:w="310" w:type="pct"/>
                  <w:tcBorders>
                    <w:top w:val="single" w:sz="4" w:space="0" w:color="auto"/>
                    <w:left w:val="single" w:sz="4" w:space="0" w:color="FFFFFF"/>
                    <w:bottom w:val="single" w:sz="4" w:space="0" w:color="FFFFFF"/>
                    <w:right w:val="single" w:sz="12" w:space="0" w:color="auto"/>
                  </w:tcBorders>
                  <w:shd w:val="clear" w:color="auto" w:fill="auto"/>
                </w:tcPr>
                <w:p w14:paraId="4C40B1D3" w14:textId="77777777" w:rsidR="007A08BD" w:rsidRPr="000B0F08" w:rsidRDefault="007A08BD" w:rsidP="007A08BD">
                  <w:pPr>
                    <w:framePr w:hSpace="180" w:wrap="around" w:vAnchor="text" w:hAnchor="text" w:xAlign="center" w:y="1"/>
                    <w:suppressOverlap/>
                    <w:jc w:val="center"/>
                    <w:rPr>
                      <w:rFonts w:ascii="Calibri" w:hAnsi="Calibri" w:cs="Calibri"/>
                      <w:sz w:val="18"/>
                      <w:szCs w:val="18"/>
                    </w:rPr>
                  </w:pPr>
                </w:p>
              </w:tc>
            </w:tr>
          </w:tbl>
          <w:p w14:paraId="42A3BA8F" w14:textId="77777777" w:rsidR="00876347" w:rsidRPr="00876347" w:rsidRDefault="00876347">
            <w:pPr>
              <w:rPr>
                <w:sz w:val="2"/>
              </w:rPr>
            </w:pPr>
          </w:p>
          <w:tbl>
            <w:tblPr>
              <w:tblW w:w="10063" w:type="dxa"/>
              <w:tblCellMar>
                <w:left w:w="57" w:type="dxa"/>
                <w:right w:w="57" w:type="dxa"/>
              </w:tblCellMar>
              <w:tblLook w:val="04A0" w:firstRow="1" w:lastRow="0" w:firstColumn="1" w:lastColumn="0" w:noHBand="0" w:noVBand="1"/>
            </w:tblPr>
            <w:tblGrid>
              <w:gridCol w:w="10063"/>
            </w:tblGrid>
            <w:tr w:rsidR="00D355BD" w14:paraId="0815F464" w14:textId="77777777" w:rsidTr="00836243">
              <w:trPr>
                <w:trHeight w:val="136"/>
              </w:trPr>
              <w:tc>
                <w:tcPr>
                  <w:tcW w:w="5000" w:type="pct"/>
                  <w:tcBorders>
                    <w:top w:val="single" w:sz="12" w:space="0" w:color="auto"/>
                    <w:left w:val="single" w:sz="12" w:space="0" w:color="auto"/>
                    <w:bottom w:val="single" w:sz="4" w:space="0" w:color="FFFFFF"/>
                    <w:right w:val="single" w:sz="12" w:space="0" w:color="auto"/>
                  </w:tcBorders>
                  <w:shd w:val="clear" w:color="auto" w:fill="auto"/>
                </w:tcPr>
                <w:p w14:paraId="1E38E781" w14:textId="77777777" w:rsidR="00D355BD" w:rsidRPr="000B0F08" w:rsidRDefault="00D355BD" w:rsidP="00BD50A8">
                  <w:pPr>
                    <w:framePr w:hSpace="180" w:wrap="around" w:vAnchor="text" w:hAnchor="text" w:xAlign="center" w:y="1"/>
                    <w:suppressOverlap/>
                    <w:rPr>
                      <w:rFonts w:ascii="Calibri" w:hAnsi="Calibri" w:cs="Calibri"/>
                      <w:b/>
                      <w:color w:val="0070C0"/>
                      <w:sz w:val="18"/>
                      <w:szCs w:val="18"/>
                    </w:rPr>
                  </w:pPr>
                  <w:r w:rsidRPr="00455E0F">
                    <w:rPr>
                      <w:rFonts w:ascii="Calibri" w:hAnsi="Calibri" w:cs="Arial"/>
                      <w:b/>
                      <w:noProof/>
                    </w:rPr>
                    <w:t>FISH</w:t>
                  </w:r>
                  <w:r w:rsidR="00D30CB1">
                    <w:rPr>
                      <w:rFonts w:ascii="Calibri" w:hAnsi="Calibri" w:cs="Arial"/>
                      <w:b/>
                      <w:noProof/>
                    </w:rPr>
                    <w:t xml:space="preserve">  </w:t>
                  </w:r>
                </w:p>
              </w:tc>
            </w:tr>
          </w:tbl>
          <w:p w14:paraId="4D4D6077" w14:textId="77777777" w:rsidR="001E5595" w:rsidRPr="00876347" w:rsidRDefault="001E5595" w:rsidP="00686071">
            <w:pPr>
              <w:rPr>
                <w:rFonts w:ascii="Calibri" w:hAnsi="Calibri" w:cs="Arial"/>
                <w:b/>
                <w:sz w:val="2"/>
                <w:szCs w:val="22"/>
              </w:rPr>
            </w:pPr>
          </w:p>
          <w:tbl>
            <w:tblPr>
              <w:tblW w:w="10063" w:type="dxa"/>
              <w:tblCellMar>
                <w:left w:w="57" w:type="dxa"/>
                <w:right w:w="57" w:type="dxa"/>
              </w:tblCellMar>
              <w:tblLook w:val="04A0" w:firstRow="1" w:lastRow="0" w:firstColumn="1" w:lastColumn="0" w:noHBand="0" w:noVBand="1"/>
            </w:tblPr>
            <w:tblGrid>
              <w:gridCol w:w="578"/>
              <w:gridCol w:w="2865"/>
              <w:gridCol w:w="10"/>
              <w:gridCol w:w="1079"/>
              <w:gridCol w:w="4921"/>
              <w:gridCol w:w="610"/>
            </w:tblGrid>
            <w:tr w:rsidR="00876347" w:rsidRPr="00455E0F" w14:paraId="6D76DB5B" w14:textId="77777777" w:rsidTr="006F0F4F">
              <w:trPr>
                <w:trHeight w:val="136"/>
              </w:trPr>
              <w:tc>
                <w:tcPr>
                  <w:tcW w:w="287" w:type="pct"/>
                  <w:tcBorders>
                    <w:top w:val="single" w:sz="12" w:space="0" w:color="auto"/>
                    <w:left w:val="single" w:sz="12" w:space="0" w:color="auto"/>
                    <w:bottom w:val="single" w:sz="4" w:space="0" w:color="auto"/>
                    <w:right w:val="single" w:sz="4" w:space="0" w:color="auto"/>
                  </w:tcBorders>
                  <w:shd w:val="clear" w:color="auto" w:fill="auto"/>
                </w:tcPr>
                <w:p w14:paraId="2C7AA1A7" w14:textId="77777777" w:rsidR="00876347" w:rsidRPr="00455E0F" w:rsidRDefault="00876347" w:rsidP="00876347">
                  <w:pPr>
                    <w:framePr w:hSpace="180" w:wrap="around" w:vAnchor="text" w:hAnchor="text" w:xAlign="center" w:y="1"/>
                    <w:suppressOverlap/>
                    <w:rPr>
                      <w:rFonts w:ascii="Calibri" w:hAnsi="Calibri" w:cs="Arial"/>
                      <w:b/>
                      <w:noProof/>
                    </w:rPr>
                  </w:pPr>
                  <w:r w:rsidRPr="00D30CB1">
                    <w:rPr>
                      <w:rFonts w:ascii="Calibri" w:hAnsi="Calibri" w:cs="Arial"/>
                      <w:b/>
                      <w:color w:val="0070C0"/>
                      <w:sz w:val="22"/>
                      <w:szCs w:val="22"/>
                    </w:rPr>
                    <w:t>Code</w:t>
                  </w:r>
                </w:p>
              </w:tc>
              <w:tc>
                <w:tcPr>
                  <w:tcW w:w="1429" w:type="pct"/>
                  <w:gridSpan w:val="2"/>
                  <w:tcBorders>
                    <w:top w:val="single" w:sz="12" w:space="0" w:color="auto"/>
                    <w:left w:val="single" w:sz="4" w:space="0" w:color="auto"/>
                    <w:bottom w:val="single" w:sz="4" w:space="0" w:color="auto"/>
                    <w:right w:val="single" w:sz="4" w:space="0" w:color="auto"/>
                  </w:tcBorders>
                  <w:shd w:val="clear" w:color="auto" w:fill="auto"/>
                </w:tcPr>
                <w:p w14:paraId="77985723" w14:textId="77777777" w:rsidR="00876347" w:rsidRPr="00455E0F" w:rsidRDefault="00876347" w:rsidP="00876347">
                  <w:pPr>
                    <w:framePr w:hSpace="180" w:wrap="around" w:vAnchor="text" w:hAnchor="text" w:xAlign="center" w:y="1"/>
                    <w:suppressOverlap/>
                    <w:rPr>
                      <w:rFonts w:ascii="Calibri" w:hAnsi="Calibri" w:cs="Arial"/>
                      <w:b/>
                      <w:noProof/>
                    </w:rPr>
                  </w:pPr>
                  <w:r w:rsidRPr="00D30CB1">
                    <w:rPr>
                      <w:rFonts w:ascii="Calibri" w:hAnsi="Calibri" w:cs="Arial"/>
                      <w:b/>
                      <w:color w:val="0070C0"/>
                      <w:sz w:val="22"/>
                      <w:szCs w:val="22"/>
                    </w:rPr>
                    <w:t>Clinical Indication</w:t>
                  </w:r>
                </w:p>
              </w:tc>
              <w:tc>
                <w:tcPr>
                  <w:tcW w:w="536" w:type="pct"/>
                  <w:tcBorders>
                    <w:top w:val="single" w:sz="12" w:space="0" w:color="auto"/>
                    <w:left w:val="single" w:sz="4" w:space="0" w:color="auto"/>
                    <w:bottom w:val="single" w:sz="4" w:space="0" w:color="auto"/>
                    <w:right w:val="single" w:sz="4" w:space="0" w:color="auto"/>
                  </w:tcBorders>
                  <w:shd w:val="clear" w:color="auto" w:fill="auto"/>
                </w:tcPr>
                <w:p w14:paraId="2A53C0E5" w14:textId="77777777" w:rsidR="00876347" w:rsidRPr="00455E0F" w:rsidRDefault="00876347" w:rsidP="00876347">
                  <w:pPr>
                    <w:framePr w:hSpace="180" w:wrap="around" w:vAnchor="text" w:hAnchor="text" w:xAlign="center" w:y="1"/>
                    <w:suppressOverlap/>
                    <w:rPr>
                      <w:rFonts w:ascii="Calibri" w:hAnsi="Calibri" w:cs="Arial"/>
                      <w:b/>
                      <w:noProof/>
                    </w:rPr>
                  </w:pPr>
                  <w:r w:rsidRPr="00D30CB1">
                    <w:rPr>
                      <w:rFonts w:ascii="Calibri" w:hAnsi="Calibri" w:cs="Arial"/>
                      <w:b/>
                      <w:color w:val="0070C0"/>
                      <w:sz w:val="22"/>
                      <w:szCs w:val="22"/>
                    </w:rPr>
                    <w:t>Test code</w:t>
                  </w:r>
                </w:p>
              </w:tc>
              <w:tc>
                <w:tcPr>
                  <w:tcW w:w="2443" w:type="pct"/>
                  <w:tcBorders>
                    <w:top w:val="single" w:sz="12" w:space="0" w:color="auto"/>
                    <w:left w:val="single" w:sz="4" w:space="0" w:color="auto"/>
                    <w:bottom w:val="single" w:sz="4" w:space="0" w:color="auto"/>
                    <w:right w:val="single" w:sz="4" w:space="0" w:color="auto"/>
                  </w:tcBorders>
                  <w:shd w:val="clear" w:color="auto" w:fill="auto"/>
                </w:tcPr>
                <w:p w14:paraId="6A1BC94F" w14:textId="77777777" w:rsidR="00876347" w:rsidRPr="00455E0F" w:rsidRDefault="00876347" w:rsidP="00876347">
                  <w:pPr>
                    <w:framePr w:hSpace="180" w:wrap="around" w:vAnchor="text" w:hAnchor="text" w:xAlign="center" w:y="1"/>
                    <w:suppressOverlap/>
                    <w:rPr>
                      <w:rFonts w:ascii="Calibri" w:hAnsi="Calibri" w:cs="Arial"/>
                      <w:b/>
                      <w:noProof/>
                    </w:rPr>
                  </w:pPr>
                  <w:r w:rsidRPr="00D30CB1">
                    <w:rPr>
                      <w:rFonts w:ascii="Calibri" w:hAnsi="Calibri" w:cs="Arial"/>
                      <w:b/>
                      <w:color w:val="0070C0"/>
                      <w:sz w:val="22"/>
                      <w:szCs w:val="22"/>
                    </w:rPr>
                    <w:t>Test Name</w:t>
                  </w:r>
                </w:p>
              </w:tc>
              <w:tc>
                <w:tcPr>
                  <w:tcW w:w="305" w:type="pct"/>
                  <w:tcBorders>
                    <w:top w:val="single" w:sz="12" w:space="0" w:color="auto"/>
                    <w:left w:val="single" w:sz="4" w:space="0" w:color="auto"/>
                    <w:bottom w:val="single" w:sz="4" w:space="0" w:color="auto"/>
                    <w:right w:val="single" w:sz="12" w:space="0" w:color="auto"/>
                  </w:tcBorders>
                  <w:shd w:val="clear" w:color="auto" w:fill="auto"/>
                </w:tcPr>
                <w:p w14:paraId="4706DDC6" w14:textId="77777777" w:rsidR="00876347" w:rsidRPr="00455E0F" w:rsidRDefault="00876347" w:rsidP="00876347">
                  <w:pPr>
                    <w:framePr w:hSpace="180" w:wrap="around" w:vAnchor="text" w:hAnchor="text" w:xAlign="center" w:y="1"/>
                    <w:suppressOverlap/>
                    <w:rPr>
                      <w:rFonts w:ascii="Calibri" w:hAnsi="Calibri" w:cs="Arial"/>
                      <w:b/>
                      <w:noProof/>
                    </w:rPr>
                  </w:pPr>
                </w:p>
              </w:tc>
            </w:tr>
            <w:tr w:rsidR="00876347" w14:paraId="47AC8FDE" w14:textId="77777777" w:rsidTr="006F0F4F">
              <w:trPr>
                <w:trHeight w:val="401"/>
              </w:trPr>
              <w:tc>
                <w:tcPr>
                  <w:tcW w:w="287" w:type="pct"/>
                  <w:tcBorders>
                    <w:top w:val="single" w:sz="4" w:space="0" w:color="000000"/>
                    <w:left w:val="single" w:sz="12" w:space="0" w:color="auto"/>
                    <w:bottom w:val="single" w:sz="4" w:space="0" w:color="auto"/>
                    <w:right w:val="single" w:sz="4" w:space="0" w:color="auto"/>
                  </w:tcBorders>
                  <w:shd w:val="clear" w:color="auto" w:fill="auto"/>
                </w:tcPr>
                <w:p w14:paraId="03CA1784"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M79</w:t>
                  </w:r>
                </w:p>
              </w:tc>
              <w:tc>
                <w:tcPr>
                  <w:tcW w:w="1429" w:type="pct"/>
                  <w:gridSpan w:val="2"/>
                  <w:tcBorders>
                    <w:top w:val="single" w:sz="4" w:space="0" w:color="auto"/>
                    <w:left w:val="single" w:sz="4" w:space="0" w:color="auto"/>
                    <w:bottom w:val="single" w:sz="4" w:space="0" w:color="000000"/>
                    <w:right w:val="single" w:sz="4" w:space="0" w:color="auto"/>
                  </w:tcBorders>
                  <w:shd w:val="clear" w:color="auto" w:fill="auto"/>
                </w:tcPr>
                <w:p w14:paraId="7AF4D454"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WellDifferentiated/Dedifferentiated Liposarcoma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D828F42" w14:textId="77777777" w:rsidR="00876347" w:rsidRPr="004E0B2F" w:rsidRDefault="00876347" w:rsidP="00876347">
                  <w:pPr>
                    <w:framePr w:hSpace="180" w:wrap="around" w:vAnchor="text" w:hAnchor="text" w:xAlign="center" w:y="1"/>
                    <w:suppressOverlap/>
                    <w:rPr>
                      <w:rFonts w:ascii="Calibri" w:hAnsi="Calibri" w:cs="Calibri"/>
                      <w:sz w:val="18"/>
                      <w:szCs w:val="18"/>
                    </w:rPr>
                  </w:pPr>
                  <w:r>
                    <w:rPr>
                      <w:rFonts w:ascii="Calibri" w:hAnsi="Calibri" w:cs="Calibri"/>
                      <w:sz w:val="18"/>
                      <w:szCs w:val="18"/>
                    </w:rPr>
                    <w:t>M79.1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34BE8A74"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sidRPr="00512E2E">
                    <w:rPr>
                      <w:rFonts w:ascii="Calibri" w:hAnsi="Calibri" w:cs="Calibri"/>
                      <w:i/>
                      <w:iCs/>
                      <w:color w:val="000000"/>
                      <w:sz w:val="18"/>
                      <w:szCs w:val="18"/>
                    </w:rPr>
                    <w:t>MDM2</w:t>
                  </w:r>
                  <w:r w:rsidRPr="004E0B2F">
                    <w:rPr>
                      <w:rFonts w:ascii="Calibri" w:hAnsi="Calibri" w:cs="Calibri"/>
                      <w:color w:val="000000"/>
                      <w:sz w:val="18"/>
                      <w:szCs w:val="18"/>
                    </w:rPr>
                    <w:t xml:space="preserve"> copy number FISH</w:t>
                  </w:r>
                </w:p>
              </w:tc>
              <w:tc>
                <w:tcPr>
                  <w:tcW w:w="305" w:type="pct"/>
                  <w:tcBorders>
                    <w:top w:val="single" w:sz="4" w:space="0" w:color="auto"/>
                    <w:left w:val="single" w:sz="4" w:space="0" w:color="auto"/>
                    <w:bottom w:val="single" w:sz="4" w:space="0" w:color="auto"/>
                    <w:right w:val="single" w:sz="12" w:space="0" w:color="auto"/>
                  </w:tcBorders>
                </w:tcPr>
                <w:p w14:paraId="0CD255D1" w14:textId="77777777" w:rsidR="00876347" w:rsidRDefault="00876347" w:rsidP="00876347">
                  <w:pPr>
                    <w:framePr w:hSpace="180" w:wrap="around" w:vAnchor="text" w:hAnchor="text" w:xAlign="center" w:y="1"/>
                    <w:suppressOverlap/>
                    <w:rPr>
                      <w:rFonts w:ascii="Calibri" w:hAnsi="Calibri" w:cs="Calibri"/>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p w14:paraId="7C32E5F3" w14:textId="77777777" w:rsidR="00876347" w:rsidRDefault="00876347" w:rsidP="00876347">
                  <w:pPr>
                    <w:framePr w:hSpace="180" w:wrap="around" w:vAnchor="text" w:hAnchor="text" w:xAlign="center" w:y="1"/>
                    <w:suppressOverlap/>
                    <w:rPr>
                      <w:rFonts w:ascii="Calibri" w:hAnsi="Calibri" w:cs="Calibri"/>
                      <w:b/>
                      <w:color w:val="0070C0"/>
                      <w:sz w:val="18"/>
                      <w:szCs w:val="18"/>
                    </w:rPr>
                  </w:pPr>
                </w:p>
              </w:tc>
            </w:tr>
            <w:tr w:rsidR="00876347" w14:paraId="2F58DAC8" w14:textId="77777777" w:rsidTr="006F0F4F">
              <w:trPr>
                <w:trHeight w:val="401"/>
              </w:trPr>
              <w:tc>
                <w:tcPr>
                  <w:tcW w:w="287" w:type="pct"/>
                  <w:tcBorders>
                    <w:top w:val="single" w:sz="4" w:space="0" w:color="auto"/>
                    <w:left w:val="single" w:sz="12" w:space="0" w:color="auto"/>
                    <w:bottom w:val="single" w:sz="4" w:space="0" w:color="000000"/>
                    <w:right w:val="single" w:sz="4" w:space="0" w:color="auto"/>
                  </w:tcBorders>
                  <w:shd w:val="clear" w:color="auto" w:fill="auto"/>
                </w:tcPr>
                <w:p w14:paraId="42180367" w14:textId="77777777" w:rsidR="00876347" w:rsidRDefault="00876347" w:rsidP="00876347">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M199</w:t>
                  </w:r>
                </w:p>
              </w:tc>
              <w:tc>
                <w:tcPr>
                  <w:tcW w:w="1429" w:type="pct"/>
                  <w:gridSpan w:val="2"/>
                  <w:tcBorders>
                    <w:top w:val="single" w:sz="4" w:space="0" w:color="auto"/>
                    <w:left w:val="single" w:sz="4" w:space="0" w:color="auto"/>
                    <w:bottom w:val="single" w:sz="4" w:space="0" w:color="000000"/>
                    <w:right w:val="single" w:sz="4" w:space="0" w:color="auto"/>
                  </w:tcBorders>
                  <w:shd w:val="clear" w:color="auto" w:fill="auto"/>
                </w:tcPr>
                <w:p w14:paraId="2E475266"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Spindle Cell Soft Tissue Tumour Differential</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130CD94" w14:textId="77777777" w:rsidR="00876347" w:rsidRPr="007B07A5" w:rsidRDefault="00876347" w:rsidP="00876347">
                  <w:pPr>
                    <w:framePr w:hSpace="180" w:wrap="around" w:vAnchor="text" w:hAnchor="text" w:xAlign="center" w:y="1"/>
                    <w:suppressOverlap/>
                    <w:rPr>
                      <w:rFonts w:ascii="Calibri" w:hAnsi="Calibri" w:cs="Calibri"/>
                      <w:color w:val="000000"/>
                      <w:sz w:val="18"/>
                      <w:szCs w:val="18"/>
                    </w:rPr>
                  </w:pPr>
                  <w:r w:rsidRPr="007B07A5">
                    <w:rPr>
                      <w:rFonts w:ascii="Calibri" w:hAnsi="Calibri" w:cs="Calibri"/>
                      <w:color w:val="000000"/>
                      <w:sz w:val="18"/>
                      <w:szCs w:val="18"/>
                    </w:rPr>
                    <w:t>M199.5</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484B54EC"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sidRPr="00512E2E">
                    <w:rPr>
                      <w:rFonts w:ascii="Calibri" w:hAnsi="Calibri" w:cs="Calibri"/>
                      <w:i/>
                      <w:iCs/>
                      <w:color w:val="000000"/>
                      <w:sz w:val="18"/>
                      <w:szCs w:val="18"/>
                    </w:rPr>
                    <w:t>MDM2</w:t>
                  </w:r>
                  <w:r w:rsidRPr="007B07A5">
                    <w:rPr>
                      <w:rFonts w:ascii="Calibri" w:hAnsi="Calibri" w:cs="Calibri"/>
                      <w:color w:val="000000"/>
                      <w:sz w:val="18"/>
                      <w:szCs w:val="18"/>
                    </w:rPr>
                    <w:t xml:space="preserve"> copy number FISH</w:t>
                  </w:r>
                </w:p>
              </w:tc>
              <w:tc>
                <w:tcPr>
                  <w:tcW w:w="305" w:type="pct"/>
                  <w:tcBorders>
                    <w:top w:val="single" w:sz="4" w:space="0" w:color="auto"/>
                    <w:left w:val="single" w:sz="4" w:space="0" w:color="auto"/>
                    <w:bottom w:val="single" w:sz="4" w:space="0" w:color="auto"/>
                    <w:right w:val="single" w:sz="12" w:space="0" w:color="auto"/>
                  </w:tcBorders>
                </w:tcPr>
                <w:p w14:paraId="0D05B762" w14:textId="77777777" w:rsidR="00876347" w:rsidRDefault="00876347" w:rsidP="00876347">
                  <w:pPr>
                    <w:framePr w:hSpace="180" w:wrap="around" w:vAnchor="text" w:hAnchor="text" w:xAlign="center" w:y="1"/>
                    <w:suppressOverlap/>
                    <w:rPr>
                      <w:rFonts w:ascii="Calibri" w:hAnsi="Calibri" w:cs="Calibri"/>
                      <w:b/>
                      <w:color w:val="0070C0"/>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876347" w:rsidRPr="000B0F08" w14:paraId="06B1AFF4" w14:textId="77777777" w:rsidTr="006F0F4F">
              <w:trPr>
                <w:trHeight w:val="102"/>
              </w:trPr>
              <w:tc>
                <w:tcPr>
                  <w:tcW w:w="287" w:type="pct"/>
                  <w:tcBorders>
                    <w:left w:val="single" w:sz="12" w:space="0" w:color="auto"/>
                    <w:bottom w:val="single" w:sz="4" w:space="0" w:color="auto"/>
                    <w:right w:val="single" w:sz="4" w:space="0" w:color="auto"/>
                  </w:tcBorders>
                  <w:shd w:val="clear" w:color="auto" w:fill="auto"/>
                </w:tcPr>
                <w:p w14:paraId="7ECDFCA0" w14:textId="77777777" w:rsidR="00876347" w:rsidRDefault="00705A23" w:rsidP="00876347">
                  <w:pPr>
                    <w:framePr w:hSpace="180" w:wrap="around" w:vAnchor="text" w:hAnchor="text" w:xAlign="center" w:y="1"/>
                    <w:suppressOverlap/>
                    <w:rPr>
                      <w:rFonts w:ascii="Calibri" w:hAnsi="Calibri" w:cs="Calibri"/>
                      <w:color w:val="000000"/>
                      <w:sz w:val="18"/>
                      <w:szCs w:val="18"/>
                    </w:rPr>
                  </w:pPr>
                  <w:r>
                    <w:rPr>
                      <w:rFonts w:ascii="Calibri" w:hAnsi="Calibri" w:cs="Calibri"/>
                      <w:color w:val="000000"/>
                      <w:sz w:val="18"/>
                      <w:szCs w:val="18"/>
                    </w:rPr>
                    <w:t>M201</w:t>
                  </w:r>
                </w:p>
              </w:tc>
              <w:tc>
                <w:tcPr>
                  <w:tcW w:w="1429" w:type="pct"/>
                  <w:gridSpan w:val="2"/>
                  <w:tcBorders>
                    <w:left w:val="single" w:sz="4" w:space="0" w:color="auto"/>
                    <w:bottom w:val="single" w:sz="4" w:space="0" w:color="auto"/>
                    <w:right w:val="single" w:sz="4" w:space="0" w:color="auto"/>
                  </w:tcBorders>
                  <w:shd w:val="clear" w:color="auto" w:fill="auto"/>
                </w:tcPr>
                <w:p w14:paraId="3F617B63"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 xml:space="preserve">Adipocytic Soft Tissue Tumour </w:t>
                  </w:r>
                </w:p>
                <w:p w14:paraId="19C76926" w14:textId="77777777" w:rsidR="00876347" w:rsidRPr="000B0F08" w:rsidRDefault="00876347" w:rsidP="00876347">
                  <w:pPr>
                    <w:framePr w:hSpace="180" w:wrap="around" w:vAnchor="text" w:hAnchor="text" w:xAlign="center" w:y="1"/>
                    <w:suppressOverlap/>
                    <w:rPr>
                      <w:rFonts w:ascii="Calibri" w:hAnsi="Calibri" w:cs="Calibri"/>
                      <w:color w:val="000000"/>
                      <w:sz w:val="18"/>
                      <w:szCs w:val="18"/>
                    </w:rPr>
                  </w:pPr>
                  <w:r w:rsidRPr="000B0F08">
                    <w:rPr>
                      <w:rFonts w:ascii="Calibri" w:hAnsi="Calibri" w:cs="Calibri"/>
                      <w:color w:val="000000"/>
                      <w:sz w:val="18"/>
                      <w:szCs w:val="18"/>
                    </w:rPr>
                    <w:t>Differential</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21984AA" w14:textId="77777777" w:rsidR="00876347" w:rsidRPr="000B0F08" w:rsidRDefault="00876347" w:rsidP="00876347">
                  <w:pPr>
                    <w:framePr w:hSpace="180" w:wrap="around" w:vAnchor="text" w:hAnchor="text" w:xAlign="center" w:y="1"/>
                    <w:tabs>
                      <w:tab w:val="left" w:pos="394"/>
                    </w:tabs>
                    <w:suppressOverlap/>
                    <w:rPr>
                      <w:rFonts w:ascii="Calibri" w:hAnsi="Calibri" w:cs="Calibri"/>
                      <w:color w:val="000000"/>
                      <w:sz w:val="18"/>
                      <w:szCs w:val="18"/>
                    </w:rPr>
                  </w:pPr>
                  <w:r>
                    <w:rPr>
                      <w:rFonts w:ascii="Calibri" w:hAnsi="Calibri" w:cs="Calibri"/>
                      <w:color w:val="000000"/>
                      <w:sz w:val="18"/>
                      <w:szCs w:val="18"/>
                    </w:rPr>
                    <w:t>M201.2</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78032786" w14:textId="77777777" w:rsidR="00876347" w:rsidRPr="000B0F08" w:rsidRDefault="00876347" w:rsidP="00876347">
                  <w:pPr>
                    <w:framePr w:hSpace="180" w:wrap="around" w:vAnchor="text" w:hAnchor="text" w:xAlign="center" w:y="1"/>
                    <w:tabs>
                      <w:tab w:val="left" w:pos="394"/>
                    </w:tabs>
                    <w:suppressOverlap/>
                    <w:rPr>
                      <w:rFonts w:ascii="Calibri" w:hAnsi="Calibri" w:cs="Calibri"/>
                      <w:color w:val="000000"/>
                      <w:sz w:val="18"/>
                      <w:szCs w:val="18"/>
                    </w:rPr>
                  </w:pPr>
                  <w:r w:rsidRPr="00512E2E">
                    <w:rPr>
                      <w:rFonts w:ascii="Calibri" w:hAnsi="Calibri" w:cs="Calibri"/>
                      <w:i/>
                      <w:iCs/>
                      <w:color w:val="000000"/>
                      <w:sz w:val="18"/>
                      <w:szCs w:val="18"/>
                    </w:rPr>
                    <w:t>MDM2</w:t>
                  </w:r>
                  <w:r w:rsidRPr="007B07A5">
                    <w:rPr>
                      <w:rFonts w:ascii="Calibri" w:hAnsi="Calibri" w:cs="Calibri"/>
                      <w:color w:val="000000"/>
                      <w:sz w:val="18"/>
                      <w:szCs w:val="18"/>
                    </w:rPr>
                    <w:t xml:space="preserve"> copy number FISH</w:t>
                  </w:r>
                </w:p>
              </w:tc>
              <w:tc>
                <w:tcPr>
                  <w:tcW w:w="305" w:type="pct"/>
                  <w:tcBorders>
                    <w:top w:val="single" w:sz="4" w:space="0" w:color="auto"/>
                    <w:left w:val="single" w:sz="4" w:space="0" w:color="auto"/>
                    <w:bottom w:val="single" w:sz="4" w:space="0" w:color="auto"/>
                    <w:right w:val="single" w:sz="12" w:space="0" w:color="auto"/>
                  </w:tcBorders>
                </w:tcPr>
                <w:p w14:paraId="2C10419B" w14:textId="77777777" w:rsidR="00876347" w:rsidRPr="000B0F08" w:rsidRDefault="00876347" w:rsidP="00876347">
                  <w:pPr>
                    <w:framePr w:hSpace="180" w:wrap="around" w:vAnchor="text" w:hAnchor="text" w:xAlign="center" w:y="1"/>
                    <w:suppressOverlap/>
                    <w:rPr>
                      <w:rFonts w:ascii="Calibri" w:hAnsi="Calibri" w:cs="Calibri"/>
                      <w:sz w:val="18"/>
                      <w:szCs w:val="18"/>
                    </w:rPr>
                  </w:pPr>
                  <w:r w:rsidRPr="000B0F08">
                    <w:rPr>
                      <w:rFonts w:ascii="Calibri" w:hAnsi="Calibri" w:cs="Calibri"/>
                      <w:sz w:val="18"/>
                      <w:szCs w:val="18"/>
                    </w:rPr>
                    <w:fldChar w:fldCharType="begin">
                      <w:ffData>
                        <w:name w:val="Check31"/>
                        <w:enabled/>
                        <w:calcOnExit w:val="0"/>
                        <w:checkBox>
                          <w:sizeAuto/>
                          <w:default w:val="0"/>
                          <w:checked w:val="0"/>
                        </w:checkBox>
                      </w:ffData>
                    </w:fldChar>
                  </w:r>
                  <w:r w:rsidRPr="000B0F08">
                    <w:rPr>
                      <w:rFonts w:ascii="Calibri" w:hAnsi="Calibri" w:cs="Calibri"/>
                      <w:sz w:val="18"/>
                      <w:szCs w:val="18"/>
                    </w:rPr>
                    <w:instrText xml:space="preserve"> FORMCHECKBOX </w:instrText>
                  </w:r>
                  <w:r w:rsidR="00B46E69">
                    <w:rPr>
                      <w:rFonts w:ascii="Calibri" w:hAnsi="Calibri" w:cs="Calibri"/>
                      <w:sz w:val="18"/>
                      <w:szCs w:val="18"/>
                    </w:rPr>
                  </w:r>
                  <w:r w:rsidR="00B46E69">
                    <w:rPr>
                      <w:rFonts w:ascii="Calibri" w:hAnsi="Calibri" w:cs="Calibri"/>
                      <w:sz w:val="18"/>
                      <w:szCs w:val="18"/>
                    </w:rPr>
                    <w:fldChar w:fldCharType="separate"/>
                  </w:r>
                  <w:r w:rsidRPr="000B0F08">
                    <w:rPr>
                      <w:rFonts w:ascii="Calibri" w:hAnsi="Calibri" w:cs="Calibri"/>
                      <w:sz w:val="18"/>
                      <w:szCs w:val="18"/>
                    </w:rPr>
                    <w:fldChar w:fldCharType="end"/>
                  </w:r>
                </w:p>
              </w:tc>
            </w:tr>
            <w:tr w:rsidR="00876347" w:rsidRPr="000B0F08" w14:paraId="528E32A2" w14:textId="77777777" w:rsidTr="00836243">
              <w:trPr>
                <w:trHeight w:val="102"/>
              </w:trPr>
              <w:tc>
                <w:tcPr>
                  <w:tcW w:w="287" w:type="pct"/>
                  <w:tcBorders>
                    <w:top w:val="single" w:sz="4" w:space="0" w:color="auto"/>
                    <w:left w:val="single" w:sz="12" w:space="0" w:color="auto"/>
                    <w:bottom w:val="single" w:sz="12" w:space="0" w:color="auto"/>
                    <w:right w:val="single" w:sz="4" w:space="0" w:color="FFFFFF"/>
                  </w:tcBorders>
                  <w:shd w:val="clear" w:color="auto" w:fill="auto"/>
                </w:tcPr>
                <w:p w14:paraId="69B7D28B" w14:textId="77777777" w:rsidR="00876347" w:rsidRPr="000B0F08" w:rsidRDefault="00876347" w:rsidP="00876347">
                  <w:pPr>
                    <w:framePr w:hSpace="180" w:wrap="around" w:vAnchor="text" w:hAnchor="text" w:xAlign="center" w:y="1"/>
                    <w:suppressOverlap/>
                    <w:jc w:val="center"/>
                    <w:rPr>
                      <w:rFonts w:ascii="Calibri" w:hAnsi="Calibri" w:cs="Calibri"/>
                      <w:sz w:val="18"/>
                      <w:szCs w:val="18"/>
                    </w:rPr>
                  </w:pPr>
                </w:p>
              </w:tc>
              <w:tc>
                <w:tcPr>
                  <w:tcW w:w="1424" w:type="pct"/>
                  <w:tcBorders>
                    <w:top w:val="single" w:sz="4" w:space="0" w:color="auto"/>
                    <w:left w:val="single" w:sz="4" w:space="0" w:color="FFFFFF"/>
                    <w:bottom w:val="single" w:sz="12" w:space="0" w:color="auto"/>
                    <w:right w:val="single" w:sz="4" w:space="0" w:color="FFFFFF"/>
                  </w:tcBorders>
                  <w:shd w:val="clear" w:color="auto" w:fill="auto"/>
                </w:tcPr>
                <w:p w14:paraId="4C151375" w14:textId="77777777" w:rsidR="00876347" w:rsidRPr="000B0F08" w:rsidRDefault="00876347" w:rsidP="00876347">
                  <w:pPr>
                    <w:framePr w:hSpace="180" w:wrap="around" w:vAnchor="text" w:hAnchor="text" w:xAlign="center" w:y="1"/>
                    <w:suppressOverlap/>
                    <w:jc w:val="center"/>
                    <w:rPr>
                      <w:rFonts w:ascii="Calibri" w:hAnsi="Calibri" w:cs="Calibri"/>
                      <w:sz w:val="18"/>
                      <w:szCs w:val="18"/>
                    </w:rPr>
                  </w:pPr>
                </w:p>
              </w:tc>
              <w:tc>
                <w:tcPr>
                  <w:tcW w:w="541" w:type="pct"/>
                  <w:gridSpan w:val="2"/>
                  <w:tcBorders>
                    <w:top w:val="single" w:sz="4" w:space="0" w:color="auto"/>
                    <w:left w:val="single" w:sz="4" w:space="0" w:color="FFFFFF"/>
                    <w:bottom w:val="single" w:sz="12" w:space="0" w:color="auto"/>
                    <w:right w:val="single" w:sz="4" w:space="0" w:color="FFFFFF"/>
                  </w:tcBorders>
                  <w:shd w:val="clear" w:color="auto" w:fill="auto"/>
                </w:tcPr>
                <w:p w14:paraId="5F985E19" w14:textId="77777777" w:rsidR="00876347" w:rsidRPr="000B0F08" w:rsidRDefault="00876347" w:rsidP="00876347">
                  <w:pPr>
                    <w:framePr w:hSpace="180" w:wrap="around" w:vAnchor="text" w:hAnchor="text" w:xAlign="center" w:y="1"/>
                    <w:suppressOverlap/>
                    <w:jc w:val="center"/>
                    <w:rPr>
                      <w:rFonts w:ascii="Calibri" w:hAnsi="Calibri" w:cs="Calibri"/>
                      <w:sz w:val="18"/>
                      <w:szCs w:val="18"/>
                    </w:rPr>
                  </w:pPr>
                </w:p>
              </w:tc>
              <w:tc>
                <w:tcPr>
                  <w:tcW w:w="2445" w:type="pct"/>
                  <w:tcBorders>
                    <w:top w:val="single" w:sz="4" w:space="0" w:color="auto"/>
                    <w:left w:val="single" w:sz="4" w:space="0" w:color="FFFFFF"/>
                    <w:bottom w:val="single" w:sz="12" w:space="0" w:color="auto"/>
                    <w:right w:val="single" w:sz="4" w:space="0" w:color="FFFFFF"/>
                  </w:tcBorders>
                  <w:shd w:val="clear" w:color="auto" w:fill="auto"/>
                </w:tcPr>
                <w:p w14:paraId="735EC2D1" w14:textId="2D5D1D5D" w:rsidR="00876347" w:rsidRPr="000B0F08" w:rsidRDefault="00876347" w:rsidP="00876347">
                  <w:pPr>
                    <w:framePr w:hSpace="180" w:wrap="around" w:vAnchor="text" w:hAnchor="text" w:xAlign="center" w:y="1"/>
                    <w:suppressOverlap/>
                    <w:jc w:val="center"/>
                    <w:rPr>
                      <w:rFonts w:ascii="Calibri" w:hAnsi="Calibri" w:cs="Calibri"/>
                      <w:sz w:val="18"/>
                      <w:szCs w:val="18"/>
                    </w:rPr>
                  </w:pPr>
                  <w:proofErr w:type="gramStart"/>
                  <w:r w:rsidRPr="00FE7F34">
                    <w:rPr>
                      <w:rFonts w:ascii="Calibri" w:hAnsi="Calibri" w:cs="Calibri"/>
                      <w:b/>
                      <w:bCs/>
                      <w:color w:val="000000"/>
                      <w:sz w:val="18"/>
                      <w:szCs w:val="18"/>
                    </w:rPr>
                    <w:t>Other</w:t>
                  </w:r>
                  <w:proofErr w:type="gramEnd"/>
                  <w:r w:rsidRPr="00FE7F34">
                    <w:rPr>
                      <w:rFonts w:ascii="Calibri" w:hAnsi="Calibri" w:cs="Calibri"/>
                      <w:b/>
                      <w:bCs/>
                      <w:color w:val="000000"/>
                      <w:sz w:val="18"/>
                      <w:szCs w:val="18"/>
                    </w:rPr>
                    <w:t xml:space="preserve"> test </w:t>
                  </w:r>
                  <w:r w:rsidRPr="000B0F08">
                    <w:rPr>
                      <w:rFonts w:ascii="Calibri" w:hAnsi="Calibri" w:cs="Calibri"/>
                      <w:color w:val="000000"/>
                      <w:sz w:val="18"/>
                      <w:szCs w:val="18"/>
                    </w:rPr>
                    <w:fldChar w:fldCharType="begin">
                      <w:ffData>
                        <w:name w:val="Check31"/>
                        <w:enabled/>
                        <w:calcOnExit w:val="0"/>
                        <w:checkBox>
                          <w:sizeAuto/>
                          <w:default w:val="0"/>
                          <w:checked w:val="0"/>
                        </w:checkBox>
                      </w:ffData>
                    </w:fldChar>
                  </w:r>
                  <w:r w:rsidRPr="000B0F08">
                    <w:rPr>
                      <w:rFonts w:ascii="Calibri" w:hAnsi="Calibri" w:cs="Calibri"/>
                      <w:color w:val="000000"/>
                      <w:sz w:val="18"/>
                      <w:szCs w:val="18"/>
                    </w:rPr>
                    <w:instrText xml:space="preserve"> FORMCHECKBOX </w:instrText>
                  </w:r>
                  <w:r w:rsidR="00B46E69">
                    <w:rPr>
                      <w:rFonts w:ascii="Calibri" w:hAnsi="Calibri" w:cs="Calibri"/>
                      <w:color w:val="000000"/>
                      <w:sz w:val="18"/>
                      <w:szCs w:val="18"/>
                    </w:rPr>
                  </w:r>
                  <w:r w:rsidR="00B46E69">
                    <w:rPr>
                      <w:rFonts w:ascii="Calibri" w:hAnsi="Calibri" w:cs="Calibri"/>
                      <w:color w:val="000000"/>
                      <w:sz w:val="18"/>
                      <w:szCs w:val="18"/>
                    </w:rPr>
                    <w:fldChar w:fldCharType="separate"/>
                  </w:r>
                  <w:r w:rsidRPr="000B0F08">
                    <w:rPr>
                      <w:rFonts w:ascii="Calibri" w:hAnsi="Calibri" w:cs="Calibri"/>
                      <w:color w:val="000000"/>
                      <w:sz w:val="18"/>
                      <w:szCs w:val="18"/>
                    </w:rPr>
                    <w:fldChar w:fldCharType="end"/>
                  </w:r>
                </w:p>
              </w:tc>
              <w:tc>
                <w:tcPr>
                  <w:tcW w:w="304" w:type="pct"/>
                  <w:tcBorders>
                    <w:top w:val="single" w:sz="4" w:space="0" w:color="auto"/>
                    <w:left w:val="single" w:sz="4" w:space="0" w:color="FFFFFF"/>
                    <w:bottom w:val="single" w:sz="12" w:space="0" w:color="auto"/>
                    <w:right w:val="single" w:sz="12" w:space="0" w:color="auto"/>
                  </w:tcBorders>
                  <w:shd w:val="clear" w:color="auto" w:fill="auto"/>
                </w:tcPr>
                <w:p w14:paraId="1564AEAF" w14:textId="77777777" w:rsidR="00876347" w:rsidRPr="000B0F08" w:rsidRDefault="00876347" w:rsidP="00876347">
                  <w:pPr>
                    <w:framePr w:hSpace="180" w:wrap="around" w:vAnchor="text" w:hAnchor="text" w:xAlign="center" w:y="1"/>
                    <w:suppressOverlap/>
                    <w:jc w:val="center"/>
                    <w:rPr>
                      <w:rFonts w:ascii="Calibri" w:hAnsi="Calibri" w:cs="Calibri"/>
                      <w:sz w:val="18"/>
                      <w:szCs w:val="18"/>
                    </w:rPr>
                  </w:pPr>
                </w:p>
              </w:tc>
            </w:tr>
          </w:tbl>
          <w:p w14:paraId="3439607F" w14:textId="77777777" w:rsidR="00876347" w:rsidRDefault="00876347" w:rsidP="00686071">
            <w:pPr>
              <w:rPr>
                <w:rFonts w:ascii="Calibri" w:hAnsi="Calibri" w:cs="Arial"/>
                <w:b/>
                <w:sz w:val="22"/>
                <w:szCs w:val="22"/>
              </w:rPr>
            </w:pPr>
          </w:p>
          <w:p w14:paraId="1837B457" w14:textId="77777777" w:rsidR="006C6A77" w:rsidRPr="004D4A19" w:rsidRDefault="006C6A77" w:rsidP="006C6A77">
            <w:pPr>
              <w:spacing w:line="216" w:lineRule="auto"/>
              <w:rPr>
                <w:rFonts w:ascii="Calibri" w:hAnsi="Calibri" w:cs="Arial"/>
                <w:sz w:val="8"/>
                <w:szCs w:val="8"/>
              </w:rPr>
            </w:pPr>
            <w:r w:rsidRPr="004D4A19">
              <w:rPr>
                <w:rFonts w:ascii="Calibri" w:hAnsi="Calibri" w:cs="Arial"/>
                <w:b/>
                <w:color w:val="0070C0"/>
                <w:sz w:val="22"/>
                <w:szCs w:val="22"/>
              </w:rPr>
              <w:t>*Sample Requirements:</w:t>
            </w:r>
          </w:p>
          <w:p w14:paraId="2C0E3D08" w14:textId="77777777" w:rsidR="006C6A77" w:rsidRPr="00A912D3" w:rsidRDefault="006C6A77" w:rsidP="006C6A77">
            <w:pPr>
              <w:spacing w:line="216" w:lineRule="auto"/>
              <w:rPr>
                <w:rFonts w:ascii="Calibri" w:hAnsi="Calibri"/>
                <w:b/>
                <w:bCs/>
                <w:sz w:val="20"/>
                <w:szCs w:val="20"/>
                <w:u w:val="single"/>
              </w:rPr>
            </w:pPr>
            <w:r w:rsidRPr="00A912D3">
              <w:rPr>
                <w:rFonts w:ascii="Calibri" w:hAnsi="Calibri" w:cs="Arial"/>
                <w:b/>
                <w:bCs/>
                <w:sz w:val="20"/>
                <w:szCs w:val="20"/>
                <w:u w:val="single"/>
              </w:rPr>
              <w:t>Tumour DNA and/or RNA extraction</w:t>
            </w:r>
          </w:p>
          <w:p w14:paraId="39482410" w14:textId="77777777" w:rsidR="006C6A77" w:rsidRPr="004D4A19" w:rsidRDefault="006C6A77" w:rsidP="006C6A77">
            <w:pPr>
              <w:spacing w:line="216" w:lineRule="auto"/>
              <w:rPr>
                <w:rFonts w:ascii="Calibri" w:hAnsi="Calibri" w:cs="Arial"/>
                <w:sz w:val="8"/>
                <w:szCs w:val="8"/>
              </w:rPr>
            </w:pPr>
          </w:p>
          <w:p w14:paraId="1F9C5095" w14:textId="77777777" w:rsidR="006C6A77" w:rsidRPr="004D4A19" w:rsidRDefault="006C6A77" w:rsidP="006C6A77">
            <w:pPr>
              <w:spacing w:line="216" w:lineRule="auto"/>
              <w:rPr>
                <w:rFonts w:ascii="Calibri" w:eastAsia="Calibri" w:hAnsi="Calibri" w:cs="Arial"/>
                <w:sz w:val="18"/>
                <w:szCs w:val="18"/>
                <w:lang w:eastAsia="en-US"/>
              </w:rPr>
            </w:pPr>
            <w:r w:rsidRPr="004D4A19">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4D4A19">
              <w:rPr>
                <w:rFonts w:ascii="Calibri" w:eastAsia="Calibri" w:hAnsi="Calibri" w:cs="Arial"/>
                <w:sz w:val="20"/>
                <w:szCs w:val="20"/>
                <w:lang w:eastAsia="en-US"/>
              </w:rPr>
              <w:instrText xml:space="preserve"> FORMCHECKBOX </w:instrText>
            </w:r>
            <w:r w:rsidR="00B46E69">
              <w:rPr>
                <w:rFonts w:ascii="Calibri" w:eastAsia="Calibri" w:hAnsi="Calibri" w:cs="Arial"/>
                <w:sz w:val="20"/>
                <w:szCs w:val="20"/>
                <w:lang w:eastAsia="en-US"/>
              </w:rPr>
            </w:r>
            <w:r w:rsidR="00B46E69">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Pr="004D4A19">
              <w:rPr>
                <w:rFonts w:ascii="Calibri" w:eastAsia="Calibri" w:hAnsi="Calibri" w:cs="Arial"/>
                <w:sz w:val="20"/>
                <w:szCs w:val="20"/>
                <w:lang w:eastAsia="en-US"/>
              </w:rPr>
              <w:t xml:space="preserve"> </w:t>
            </w:r>
            <w:r w:rsidRPr="004D4A19">
              <w:rPr>
                <w:rFonts w:ascii="Calibri" w:eastAsia="Calibri" w:hAnsi="Calibri" w:cs="Arial"/>
                <w:sz w:val="18"/>
                <w:szCs w:val="18"/>
                <w:lang w:eastAsia="en-US"/>
              </w:rPr>
              <w:t>Sample with &gt;</w:t>
            </w:r>
            <w:r w:rsidRPr="004D4A19">
              <w:rPr>
                <w:rFonts w:ascii="Calibri" w:eastAsia="Calibri" w:hAnsi="Calibri" w:cs="Arial"/>
                <w:b/>
                <w:sz w:val="18"/>
                <w:szCs w:val="18"/>
                <w:lang w:eastAsia="en-US"/>
              </w:rPr>
              <w:t>20%</w:t>
            </w:r>
            <w:r w:rsidRPr="004D4A19">
              <w:rPr>
                <w:rFonts w:ascii="Calibri" w:eastAsia="Calibri" w:hAnsi="Calibri" w:cs="Arial"/>
                <w:sz w:val="18"/>
                <w:szCs w:val="18"/>
                <w:lang w:eastAsia="en-US"/>
              </w:rPr>
              <w:t xml:space="preserve"> neoplastic cells: send one tube (Eppendorf or Universal): containing 5 x 10µm sections (curls/scrolls) OR</w:t>
            </w:r>
          </w:p>
          <w:p w14:paraId="4ACC24A4" w14:textId="77777777" w:rsidR="006C6A77" w:rsidRPr="004D4A19" w:rsidRDefault="006C6A77" w:rsidP="006C6A77">
            <w:pPr>
              <w:spacing w:line="216" w:lineRule="auto"/>
              <w:rPr>
                <w:rFonts w:ascii="Calibri" w:eastAsia="Calibri" w:hAnsi="Calibri" w:cs="Arial"/>
                <w:color w:val="0070C0"/>
                <w:sz w:val="18"/>
                <w:szCs w:val="18"/>
                <w:lang w:eastAsia="en-US"/>
              </w:rPr>
            </w:pPr>
            <w:r w:rsidRPr="004D4A19">
              <w:rPr>
                <w:rFonts w:ascii="Calibri" w:eastAsia="Calibri" w:hAnsi="Calibri" w:cs="Arial"/>
                <w:sz w:val="20"/>
                <w:szCs w:val="20"/>
                <w:lang w:eastAsia="en-US"/>
              </w:rPr>
              <w:fldChar w:fldCharType="begin">
                <w:ffData>
                  <w:name w:val="Check26"/>
                  <w:enabled/>
                  <w:calcOnExit w:val="0"/>
                  <w:checkBox>
                    <w:sizeAuto/>
                    <w:default w:val="0"/>
                  </w:checkBox>
                </w:ffData>
              </w:fldChar>
            </w:r>
            <w:r w:rsidRPr="004D4A19">
              <w:rPr>
                <w:rFonts w:ascii="Calibri" w:eastAsia="Calibri" w:hAnsi="Calibri" w:cs="Arial"/>
                <w:sz w:val="20"/>
                <w:szCs w:val="20"/>
                <w:lang w:eastAsia="en-US"/>
              </w:rPr>
              <w:instrText xml:space="preserve"> FORMCHECKBOX </w:instrText>
            </w:r>
            <w:r w:rsidR="00B46E69">
              <w:rPr>
                <w:rFonts w:ascii="Calibri" w:eastAsia="Calibri" w:hAnsi="Calibri" w:cs="Arial"/>
                <w:sz w:val="20"/>
                <w:szCs w:val="20"/>
                <w:lang w:eastAsia="en-US"/>
              </w:rPr>
            </w:r>
            <w:r w:rsidR="00B46E69">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Pr="004D4A19">
              <w:rPr>
                <w:rFonts w:ascii="Calibri" w:eastAsia="Calibri" w:hAnsi="Calibri" w:cs="Arial"/>
                <w:sz w:val="20"/>
                <w:szCs w:val="20"/>
                <w:lang w:eastAsia="en-US"/>
              </w:rPr>
              <w:t xml:space="preserve"> </w:t>
            </w:r>
            <w:r w:rsidRPr="004D4A19">
              <w:rPr>
                <w:rFonts w:ascii="Calibri" w:eastAsia="Calibri" w:hAnsi="Calibri" w:cs="Arial"/>
                <w:sz w:val="18"/>
                <w:szCs w:val="18"/>
                <w:lang w:eastAsia="en-US"/>
              </w:rPr>
              <w:t xml:space="preserve">Sample with </w:t>
            </w:r>
            <w:r w:rsidRPr="004D4A19">
              <w:rPr>
                <w:rFonts w:ascii="Calibri" w:eastAsia="Calibri" w:hAnsi="Calibri" w:cs="Arial"/>
                <w:b/>
                <w:sz w:val="18"/>
                <w:szCs w:val="18"/>
                <w:lang w:eastAsia="en-US"/>
              </w:rPr>
              <w:t>&lt;20%</w:t>
            </w:r>
            <w:r w:rsidRPr="004D4A19">
              <w:rPr>
                <w:rFonts w:ascii="Calibri" w:eastAsia="Calibri" w:hAnsi="Calibri" w:cs="Arial"/>
                <w:sz w:val="18"/>
                <w:szCs w:val="18"/>
                <w:lang w:eastAsia="en-US"/>
              </w:rPr>
              <w:t xml:space="preserve"> neoplastic cells: send 10 x 5µm slide mounted sections along with H&amp;E with region/s of &gt;20% neoplastic cells circled to enable macro-dissection</w:t>
            </w:r>
            <w:r>
              <w:rPr>
                <w:rFonts w:ascii="Calibri" w:eastAsia="Calibri" w:hAnsi="Calibri" w:cs="Arial"/>
                <w:sz w:val="18"/>
                <w:szCs w:val="18"/>
                <w:lang w:eastAsia="en-US"/>
              </w:rPr>
              <w:t xml:space="preserve"> and extraction of sample with &gt;20% neoplastic cells</w:t>
            </w:r>
          </w:p>
          <w:p w14:paraId="14A6907B" w14:textId="77777777" w:rsidR="006C6A77" w:rsidRPr="004D4A19" w:rsidRDefault="006C6A77" w:rsidP="006C6A77">
            <w:pPr>
              <w:spacing w:line="216" w:lineRule="auto"/>
              <w:rPr>
                <w:rFonts w:ascii="Calibri" w:eastAsia="Calibri" w:hAnsi="Calibri" w:cs="Arial"/>
                <w:color w:val="0070C0"/>
                <w:sz w:val="8"/>
                <w:szCs w:val="8"/>
                <w:lang w:eastAsia="en-US"/>
              </w:rPr>
            </w:pPr>
          </w:p>
          <w:p w14:paraId="55017D8C" w14:textId="77777777" w:rsidR="006C6A77" w:rsidRDefault="006C6A77" w:rsidP="006C6A77">
            <w:pPr>
              <w:spacing w:line="216" w:lineRule="auto"/>
              <w:rPr>
                <w:rFonts w:ascii="Calibri" w:eastAsia="Calibri" w:hAnsi="Calibri" w:cs="Arial"/>
                <w:color w:val="0070C0"/>
                <w:sz w:val="18"/>
                <w:szCs w:val="18"/>
                <w:lang w:eastAsia="en-US"/>
              </w:rPr>
            </w:pPr>
            <w:r w:rsidRPr="004D4A19">
              <w:rPr>
                <w:rFonts w:ascii="Calibri" w:eastAsia="Calibri" w:hAnsi="Calibri" w:cs="Arial"/>
                <w:color w:val="0070C0"/>
                <w:sz w:val="18"/>
                <w:szCs w:val="18"/>
                <w:lang w:eastAsia="en-US"/>
              </w:rPr>
              <w:t>NB. If two tests are required the same requirements apply, i.e. it is not necessary to send double the material.</w:t>
            </w:r>
          </w:p>
          <w:p w14:paraId="353A4CE9" w14:textId="77777777" w:rsidR="006C6A77" w:rsidRPr="00A912D3" w:rsidRDefault="006C6A77" w:rsidP="006C6A77">
            <w:pPr>
              <w:spacing w:line="216" w:lineRule="auto"/>
              <w:rPr>
                <w:rFonts w:ascii="Calibri" w:eastAsia="Calibri" w:hAnsi="Calibri" w:cs="Arial"/>
                <w:color w:val="0070C0"/>
                <w:sz w:val="8"/>
                <w:szCs w:val="8"/>
                <w:lang w:eastAsia="en-US"/>
              </w:rPr>
            </w:pPr>
          </w:p>
          <w:p w14:paraId="18A55373" w14:textId="77777777" w:rsidR="006C6A77" w:rsidRPr="00A912D3" w:rsidRDefault="006C6A77" w:rsidP="006C6A77">
            <w:pPr>
              <w:spacing w:line="216" w:lineRule="auto"/>
              <w:rPr>
                <w:rFonts w:ascii="Calibri" w:eastAsia="Calibri" w:hAnsi="Calibri" w:cs="Arial"/>
                <w:b/>
                <w:bCs/>
                <w:sz w:val="18"/>
                <w:szCs w:val="18"/>
                <w:lang w:eastAsia="en-US"/>
              </w:rPr>
            </w:pPr>
            <w:r w:rsidRPr="00A912D3">
              <w:rPr>
                <w:rFonts w:ascii="Calibri" w:eastAsia="Calibri" w:hAnsi="Calibri" w:cs="Arial"/>
                <w:b/>
                <w:bCs/>
                <w:sz w:val="18"/>
                <w:szCs w:val="18"/>
                <w:lang w:eastAsia="en-US"/>
              </w:rPr>
              <w:t xml:space="preserve">Please indicate the </w:t>
            </w:r>
            <w:r>
              <w:rPr>
                <w:rFonts w:ascii="Calibri" w:eastAsia="Calibri" w:hAnsi="Calibri" w:cs="Arial"/>
                <w:b/>
                <w:bCs/>
                <w:sz w:val="18"/>
                <w:szCs w:val="18"/>
                <w:lang w:eastAsia="en-US"/>
              </w:rPr>
              <w:t xml:space="preserve">percentage </w:t>
            </w:r>
            <w:r w:rsidRPr="00A912D3">
              <w:rPr>
                <w:rFonts w:ascii="Calibri" w:eastAsia="Calibri" w:hAnsi="Calibri" w:cs="Arial"/>
                <w:b/>
                <w:bCs/>
                <w:sz w:val="18"/>
                <w:szCs w:val="18"/>
                <w:lang w:eastAsia="en-US"/>
              </w:rPr>
              <w:t>neoplastic cell content in the curls or the marked region of the H&amp;E:</w:t>
            </w:r>
          </w:p>
          <w:p w14:paraId="197F1D39" w14:textId="77777777" w:rsidR="006C6A77" w:rsidRPr="00881E54" w:rsidRDefault="006C6A77" w:rsidP="006C6A77">
            <w:pPr>
              <w:spacing w:line="216" w:lineRule="auto"/>
              <w:rPr>
                <w:rFonts w:ascii="Calibri" w:eastAsia="Calibri" w:hAnsi="Calibri" w:cs="Arial"/>
                <w:sz w:val="18"/>
                <w:szCs w:val="18"/>
                <w:lang w:eastAsia="en-US"/>
              </w:rPr>
            </w:pPr>
            <w:r>
              <w:rPr>
                <w:rFonts w:ascii="Calibri" w:eastAsia="Calibri" w:hAnsi="Calibri" w:cs="Arial"/>
                <w:sz w:val="18"/>
                <w:szCs w:val="18"/>
                <w:lang w:eastAsia="en-US"/>
              </w:rPr>
              <w:fldChar w:fldCharType="begin">
                <w:ffData>
                  <w:name w:val="Check26"/>
                  <w:enabled/>
                  <w:calcOnExit w:val="0"/>
                  <w:checkBox>
                    <w:size w:val="18"/>
                    <w:default w:val="0"/>
                  </w:checkBox>
                </w:ffData>
              </w:fldChar>
            </w:r>
            <w:bookmarkStart w:id="9" w:name="Check26"/>
            <w:r>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Pr>
                <w:rFonts w:ascii="Calibri" w:eastAsia="Calibri" w:hAnsi="Calibri" w:cs="Arial"/>
                <w:sz w:val="18"/>
                <w:szCs w:val="18"/>
                <w:lang w:eastAsia="en-US"/>
              </w:rPr>
              <w:fldChar w:fldCharType="end"/>
            </w:r>
            <w:bookmarkEnd w:id="9"/>
            <w:r w:rsidRPr="00A912D3">
              <w:rPr>
                <w:rFonts w:ascii="Calibri" w:eastAsia="Calibri" w:hAnsi="Calibri" w:cs="Arial"/>
                <w:sz w:val="18"/>
                <w:szCs w:val="18"/>
                <w:lang w:eastAsia="en-US"/>
              </w:rPr>
              <w:t xml:space="preserve"> </w:t>
            </w:r>
            <w:r>
              <w:rPr>
                <w:rFonts w:ascii="Calibri" w:eastAsia="Calibri" w:hAnsi="Calibri" w:cs="Arial"/>
                <w:sz w:val="18"/>
                <w:szCs w:val="18"/>
                <w:lang w:eastAsia="en-US"/>
              </w:rPr>
              <w:t>&lt;</w:t>
            </w:r>
            <w:r w:rsidRPr="00A912D3">
              <w:rPr>
                <w:rFonts w:ascii="Calibri" w:eastAsia="Calibri" w:hAnsi="Calibri" w:cs="Arial"/>
                <w:sz w:val="18"/>
                <w:szCs w:val="18"/>
                <w:lang w:eastAsia="en-US"/>
              </w:rPr>
              <w:t>20% (</w:t>
            </w:r>
            <w:r w:rsidRPr="004513FD">
              <w:rPr>
                <w:rFonts w:ascii="Calibri" w:eastAsia="Calibri" w:hAnsi="Calibri" w:cs="Arial"/>
                <w:sz w:val="16"/>
                <w:szCs w:val="16"/>
                <w:lang w:eastAsia="en-US"/>
              </w:rPr>
              <w:t xml:space="preserve">not recommended due to risk of false negative result but please specify reason and neoplastic cell content if sending </w:t>
            </w:r>
            <w:r w:rsidRPr="00031477">
              <w:rPr>
                <w:rFonts w:ascii="Calibri" w:hAnsi="Calibri" w:cs="Arial"/>
                <w:sz w:val="20"/>
                <w:szCs w:val="20"/>
              </w:rPr>
              <w:fldChar w:fldCharType="begin">
                <w:ffData>
                  <w:name w:val=""/>
                  <w:enabled/>
                  <w:calcOnExit w:val="0"/>
                  <w:textInput/>
                </w:ffData>
              </w:fldChar>
            </w:r>
            <w:r w:rsidRPr="00031477">
              <w:rPr>
                <w:rFonts w:ascii="Calibri" w:hAnsi="Calibri" w:cs="Arial"/>
                <w:sz w:val="20"/>
                <w:szCs w:val="20"/>
              </w:rPr>
              <w:instrText xml:space="preserve"> FORMTEXT </w:instrText>
            </w:r>
            <w:r w:rsidRPr="00031477">
              <w:rPr>
                <w:rFonts w:ascii="Calibri" w:hAnsi="Calibri" w:cs="Arial"/>
                <w:sz w:val="20"/>
                <w:szCs w:val="20"/>
              </w:rPr>
            </w:r>
            <w:r w:rsidRPr="00031477">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sidRPr="00031477">
              <w:rPr>
                <w:rFonts w:ascii="Calibri" w:hAnsi="Calibri" w:cs="Arial"/>
                <w:sz w:val="20"/>
                <w:szCs w:val="20"/>
              </w:rPr>
              <w:fldChar w:fldCharType="end"/>
            </w:r>
            <w:r w:rsidRPr="00A912D3">
              <w:rPr>
                <w:rFonts w:ascii="Calibri" w:eastAsia="Calibri" w:hAnsi="Calibri" w:cs="Arial"/>
                <w:sz w:val="18"/>
                <w:szCs w:val="18"/>
                <w:lang w:eastAsia="en-US"/>
              </w:rPr>
              <w:t xml:space="preserve"> )</w:t>
            </w:r>
          </w:p>
          <w:p w14:paraId="3C90E142" w14:textId="77777777" w:rsidR="006C6A77" w:rsidRPr="00A912D3" w:rsidRDefault="006C6A77" w:rsidP="006C6A77">
            <w:pPr>
              <w:spacing w:line="216" w:lineRule="auto"/>
              <w:rPr>
                <w:rFonts w:ascii="Calibri" w:eastAsia="Calibri" w:hAnsi="Calibri" w:cs="Arial"/>
                <w:color w:val="0070C0"/>
                <w:sz w:val="18"/>
                <w:szCs w:val="18"/>
                <w:lang w:eastAsia="en-US"/>
              </w:rPr>
            </w:pPr>
            <w:r w:rsidRPr="00A912D3">
              <w:rPr>
                <w:rFonts w:ascii="Calibri" w:eastAsia="Calibri" w:hAnsi="Calibri" w:cs="Arial"/>
                <w:sz w:val="18"/>
                <w:szCs w:val="18"/>
                <w:lang w:eastAsia="en-US"/>
              </w:rPr>
              <w:fldChar w:fldCharType="begin">
                <w:ffData>
                  <w:name w:val=""/>
                  <w:enabled/>
                  <w:calcOnExit w:val="0"/>
                  <w:checkBox>
                    <w:sizeAuto/>
                    <w:default w:val="0"/>
                    <w:checked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20-30%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31-40%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41-50%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51-60%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61-70%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71-80%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81-90%  </w:t>
            </w:r>
            <w:r w:rsidRPr="00A912D3">
              <w:rPr>
                <w:rFonts w:ascii="Calibri" w:eastAsia="Calibri" w:hAnsi="Calibri" w:cs="Arial"/>
                <w:sz w:val="18"/>
                <w:szCs w:val="18"/>
                <w:lang w:eastAsia="en-US"/>
              </w:rPr>
              <w:fldChar w:fldCharType="begin">
                <w:ffData>
                  <w:name w:val="Check26"/>
                  <w:enabled/>
                  <w:calcOnExit w:val="0"/>
                  <w:checkBox>
                    <w:sizeAuto/>
                    <w:default w:val="0"/>
                  </w:checkBox>
                </w:ffData>
              </w:fldChar>
            </w:r>
            <w:r w:rsidRPr="00A912D3">
              <w:rPr>
                <w:rFonts w:ascii="Calibri" w:eastAsia="Calibri" w:hAnsi="Calibri" w:cs="Arial"/>
                <w:sz w:val="18"/>
                <w:szCs w:val="18"/>
                <w:lang w:eastAsia="en-US"/>
              </w:rPr>
              <w:instrText xml:space="preserve"> FORMCHECKBOX </w:instrText>
            </w:r>
            <w:r w:rsidR="00B46E69">
              <w:rPr>
                <w:rFonts w:ascii="Calibri" w:eastAsia="Calibri" w:hAnsi="Calibri" w:cs="Arial"/>
                <w:sz w:val="18"/>
                <w:szCs w:val="18"/>
                <w:lang w:eastAsia="en-US"/>
              </w:rPr>
            </w:r>
            <w:r w:rsidR="00B46E69">
              <w:rPr>
                <w:rFonts w:ascii="Calibri" w:eastAsia="Calibri" w:hAnsi="Calibri" w:cs="Arial"/>
                <w:sz w:val="18"/>
                <w:szCs w:val="18"/>
                <w:lang w:eastAsia="en-US"/>
              </w:rPr>
              <w:fldChar w:fldCharType="separate"/>
            </w:r>
            <w:r w:rsidRPr="00A912D3">
              <w:rPr>
                <w:rFonts w:ascii="Calibri" w:eastAsia="Calibri" w:hAnsi="Calibri" w:cs="Arial"/>
                <w:sz w:val="18"/>
                <w:szCs w:val="18"/>
                <w:lang w:eastAsia="en-US"/>
              </w:rPr>
              <w:fldChar w:fldCharType="end"/>
            </w:r>
            <w:r w:rsidRPr="00A912D3">
              <w:rPr>
                <w:rFonts w:ascii="Calibri" w:eastAsia="Calibri" w:hAnsi="Calibri" w:cs="Arial"/>
                <w:sz w:val="18"/>
                <w:szCs w:val="18"/>
                <w:lang w:eastAsia="en-US"/>
              </w:rPr>
              <w:t xml:space="preserve"> 91-100%</w:t>
            </w:r>
          </w:p>
          <w:p w14:paraId="1D1E7ABE" w14:textId="77777777" w:rsidR="006C6A77" w:rsidRPr="004D4A19" w:rsidRDefault="006C6A77" w:rsidP="006C6A77">
            <w:pPr>
              <w:spacing w:line="216" w:lineRule="auto"/>
              <w:rPr>
                <w:rFonts w:ascii="Calibri" w:hAnsi="Calibri" w:cs="Arial"/>
                <w:b/>
                <w:color w:val="0070C0"/>
                <w:sz w:val="8"/>
                <w:szCs w:val="8"/>
              </w:rPr>
            </w:pPr>
          </w:p>
          <w:p w14:paraId="355795BA" w14:textId="77777777" w:rsidR="006C6A77" w:rsidRPr="00A912D3" w:rsidRDefault="006C6A77" w:rsidP="006C6A77">
            <w:pPr>
              <w:spacing w:line="216" w:lineRule="auto"/>
              <w:rPr>
                <w:rFonts w:ascii="Calibri" w:hAnsi="Calibri"/>
                <w:b/>
                <w:bCs/>
                <w:sz w:val="20"/>
                <w:szCs w:val="20"/>
                <w:u w:val="single"/>
              </w:rPr>
            </w:pPr>
            <w:r w:rsidRPr="00A912D3">
              <w:rPr>
                <w:rFonts w:ascii="Calibri" w:hAnsi="Calibri" w:cs="Arial"/>
                <w:b/>
                <w:bCs/>
                <w:sz w:val="20"/>
                <w:szCs w:val="20"/>
                <w:u w:val="single"/>
              </w:rPr>
              <w:t>FISH</w:t>
            </w:r>
          </w:p>
          <w:p w14:paraId="7C17DE14" w14:textId="77777777" w:rsidR="006C6A77" w:rsidRPr="004D4A19" w:rsidRDefault="006C6A77" w:rsidP="006C6A77">
            <w:pPr>
              <w:spacing w:line="216" w:lineRule="auto"/>
              <w:rPr>
                <w:rFonts w:ascii="Calibri" w:eastAsia="Calibri" w:hAnsi="Calibri" w:cs="Arial"/>
                <w:sz w:val="8"/>
                <w:szCs w:val="8"/>
                <w:lang w:eastAsia="en-US"/>
              </w:rPr>
            </w:pPr>
          </w:p>
          <w:p w14:paraId="3AAF997B" w14:textId="77777777" w:rsidR="006C6A77" w:rsidRPr="004D4A19" w:rsidRDefault="006C6A77" w:rsidP="006C6A77">
            <w:pPr>
              <w:spacing w:line="216" w:lineRule="auto"/>
              <w:rPr>
                <w:rFonts w:ascii="Calibri" w:hAnsi="Calibri" w:cs="Arial"/>
                <w:sz w:val="18"/>
                <w:szCs w:val="18"/>
              </w:rPr>
            </w:pPr>
            <w:r w:rsidRPr="004D4A19">
              <w:rPr>
                <w:rFonts w:ascii="Calibri" w:eastAsia="Calibri" w:hAnsi="Calibri" w:cs="Arial"/>
                <w:sz w:val="20"/>
                <w:szCs w:val="20"/>
                <w:lang w:eastAsia="en-US"/>
              </w:rPr>
              <w:fldChar w:fldCharType="begin">
                <w:ffData>
                  <w:name w:val="Check26"/>
                  <w:enabled/>
                  <w:calcOnExit w:val="0"/>
                  <w:checkBox>
                    <w:sizeAuto/>
                    <w:default w:val="0"/>
                    <w:checked w:val="0"/>
                  </w:checkBox>
                </w:ffData>
              </w:fldChar>
            </w:r>
            <w:r w:rsidRPr="004D4A19">
              <w:rPr>
                <w:rFonts w:ascii="Calibri" w:eastAsia="Calibri" w:hAnsi="Calibri" w:cs="Arial"/>
                <w:sz w:val="20"/>
                <w:szCs w:val="20"/>
                <w:lang w:eastAsia="en-US"/>
              </w:rPr>
              <w:instrText xml:space="preserve"> FORMCHECKBOX </w:instrText>
            </w:r>
            <w:r w:rsidR="00B46E69">
              <w:rPr>
                <w:rFonts w:ascii="Calibri" w:eastAsia="Calibri" w:hAnsi="Calibri" w:cs="Arial"/>
                <w:sz w:val="20"/>
                <w:szCs w:val="20"/>
                <w:lang w:eastAsia="en-US"/>
              </w:rPr>
            </w:r>
            <w:r w:rsidR="00B46E69">
              <w:rPr>
                <w:rFonts w:ascii="Calibri" w:eastAsia="Calibri" w:hAnsi="Calibri" w:cs="Arial"/>
                <w:sz w:val="20"/>
                <w:szCs w:val="20"/>
                <w:lang w:eastAsia="en-US"/>
              </w:rPr>
              <w:fldChar w:fldCharType="separate"/>
            </w:r>
            <w:r w:rsidRPr="004D4A19">
              <w:rPr>
                <w:rFonts w:ascii="Calibri" w:eastAsia="Calibri" w:hAnsi="Calibri" w:cs="Arial"/>
                <w:sz w:val="20"/>
                <w:szCs w:val="20"/>
                <w:lang w:eastAsia="en-US"/>
              </w:rPr>
              <w:fldChar w:fldCharType="end"/>
            </w:r>
            <w:r w:rsidRPr="004D4A19">
              <w:rPr>
                <w:rFonts w:ascii="Calibri" w:eastAsia="Calibri" w:hAnsi="Calibri" w:cs="Arial"/>
                <w:sz w:val="20"/>
                <w:szCs w:val="20"/>
                <w:lang w:eastAsia="en-US"/>
              </w:rPr>
              <w:t xml:space="preserve"> </w:t>
            </w:r>
            <w:r w:rsidRPr="004D4A19">
              <w:rPr>
                <w:rFonts w:ascii="Calibri" w:hAnsi="Calibri" w:cs="Arial"/>
                <w:sz w:val="18"/>
                <w:szCs w:val="18"/>
              </w:rPr>
              <w:t xml:space="preserve">Please send 2 x 4µm and 2 x 2µm sections on 'APES' or 'sticky' slides </w:t>
            </w:r>
            <w:r w:rsidRPr="004D4A19">
              <w:rPr>
                <w:rFonts w:ascii="Calibri" w:hAnsi="Calibri" w:cs="Arial"/>
                <w:b/>
                <w:sz w:val="18"/>
                <w:szCs w:val="18"/>
              </w:rPr>
              <w:t>per test</w:t>
            </w:r>
            <w:r w:rsidRPr="004D4A19">
              <w:rPr>
                <w:rFonts w:ascii="Calibri" w:hAnsi="Calibri" w:cs="Arial"/>
                <w:sz w:val="18"/>
                <w:szCs w:val="18"/>
              </w:rPr>
              <w:t xml:space="preserve"> required with an accompanying H&amp;E slide with the appropriate tumour rich area(s) marked.</w:t>
            </w:r>
          </w:p>
          <w:p w14:paraId="7D9FD307" w14:textId="77777777" w:rsidR="006C6A77" w:rsidRPr="004D4A19" w:rsidRDefault="006C6A77" w:rsidP="006C6A77">
            <w:pPr>
              <w:spacing w:line="216" w:lineRule="auto"/>
              <w:rPr>
                <w:rFonts w:ascii="Calibri" w:eastAsia="Calibri" w:hAnsi="Calibri" w:cs="Arial"/>
                <w:sz w:val="8"/>
                <w:szCs w:val="8"/>
                <w:lang w:eastAsia="en-US"/>
              </w:rPr>
            </w:pPr>
          </w:p>
          <w:p w14:paraId="776FC174" w14:textId="77777777" w:rsidR="006C6A77" w:rsidRPr="004D4A19" w:rsidRDefault="006C6A77" w:rsidP="006C6A77">
            <w:pPr>
              <w:spacing w:line="216" w:lineRule="auto"/>
              <w:rPr>
                <w:rFonts w:ascii="Calibri" w:eastAsia="Calibri" w:hAnsi="Calibri" w:cs="Arial"/>
                <w:sz w:val="8"/>
                <w:szCs w:val="8"/>
                <w:lang w:eastAsia="en-US"/>
              </w:rPr>
            </w:pPr>
          </w:p>
          <w:p w14:paraId="155D808B" w14:textId="77777777" w:rsidR="006C6A77" w:rsidRPr="0028256A" w:rsidRDefault="006C6A77" w:rsidP="006C6A77">
            <w:pPr>
              <w:spacing w:line="216" w:lineRule="auto"/>
              <w:rPr>
                <w:rFonts w:ascii="Calibri" w:eastAsia="Calibri" w:hAnsi="Calibri" w:cs="Arial"/>
                <w:color w:val="C00000"/>
                <w:sz w:val="20"/>
                <w:szCs w:val="20"/>
                <w:lang w:eastAsia="en-US"/>
              </w:rPr>
            </w:pPr>
            <w:r w:rsidRPr="0028256A">
              <w:rPr>
                <w:rFonts w:ascii="Calibri" w:eastAsia="Calibri" w:hAnsi="Calibri" w:cs="Arial"/>
                <w:color w:val="C00000"/>
                <w:sz w:val="20"/>
                <w:szCs w:val="20"/>
                <w:lang w:eastAsia="en-US"/>
              </w:rPr>
              <w:t>Please note that we are unable to receive blocks and require cut material to be sent as stipulated above.</w:t>
            </w:r>
          </w:p>
          <w:p w14:paraId="3F1922A6" w14:textId="77777777" w:rsidR="006C6A77" w:rsidRPr="0028256A" w:rsidRDefault="006C6A77" w:rsidP="006C6A77">
            <w:pPr>
              <w:spacing w:line="216" w:lineRule="auto"/>
              <w:rPr>
                <w:rFonts w:ascii="Calibri" w:eastAsia="Calibri" w:hAnsi="Calibri" w:cs="Arial"/>
                <w:color w:val="C00000"/>
                <w:sz w:val="8"/>
                <w:szCs w:val="8"/>
                <w:lang w:eastAsia="en-US"/>
              </w:rPr>
            </w:pPr>
          </w:p>
          <w:p w14:paraId="4252FF17" w14:textId="77777777" w:rsidR="00F75030" w:rsidRPr="0028256A" w:rsidRDefault="006C6A77" w:rsidP="006C6A77">
            <w:pPr>
              <w:rPr>
                <w:rFonts w:ascii="Calibri" w:eastAsia="Calibri" w:hAnsi="Calibri" w:cs="Arial"/>
                <w:color w:val="C00000"/>
                <w:sz w:val="20"/>
                <w:szCs w:val="20"/>
                <w:lang w:eastAsia="en-US"/>
              </w:rPr>
            </w:pPr>
            <w:r w:rsidRPr="0028256A">
              <w:rPr>
                <w:rFonts w:ascii="Calibri" w:eastAsia="Calibri" w:hAnsi="Calibri" w:cs="Arial"/>
                <w:color w:val="C00000"/>
                <w:sz w:val="20"/>
                <w:szCs w:val="20"/>
                <w:lang w:eastAsia="en-US"/>
              </w:rPr>
              <w:t xml:space="preserve">Please label </w:t>
            </w:r>
            <w:r w:rsidRPr="0028256A">
              <w:rPr>
                <w:rFonts w:ascii="Calibri" w:eastAsia="Calibri" w:hAnsi="Calibri" w:cs="Arial"/>
                <w:b/>
                <w:bCs/>
                <w:color w:val="C00000"/>
                <w:sz w:val="20"/>
                <w:szCs w:val="20"/>
                <w:lang w:eastAsia="en-US"/>
              </w:rPr>
              <w:t>all</w:t>
            </w:r>
            <w:r w:rsidRPr="0028256A">
              <w:rPr>
                <w:rFonts w:ascii="Calibri" w:eastAsia="Calibri" w:hAnsi="Calibri" w:cs="Arial"/>
                <w:color w:val="C00000"/>
                <w:sz w:val="20"/>
                <w:szCs w:val="20"/>
                <w:lang w:eastAsia="en-US"/>
              </w:rPr>
              <w:t xml:space="preserve"> slides or tubes with three patient identifiers i.e. name, block number and date of birth.</w:t>
            </w:r>
          </w:p>
          <w:p w14:paraId="0510E575" w14:textId="77777777" w:rsidR="006C6A77" w:rsidRPr="00686071" w:rsidRDefault="006C6A77" w:rsidP="006C6A77">
            <w:pPr>
              <w:rPr>
                <w:rFonts w:ascii="Calibri" w:hAnsi="Calibri" w:cs="Arial"/>
                <w:sz w:val="20"/>
                <w:szCs w:val="20"/>
              </w:rPr>
            </w:pPr>
          </w:p>
        </w:tc>
      </w:tr>
      <w:tr w:rsidR="00762F36" w:rsidRPr="00031477" w14:paraId="33543CF6" w14:textId="77777777" w:rsidTr="00F05891">
        <w:tc>
          <w:tcPr>
            <w:tcW w:w="10309" w:type="dxa"/>
            <w:tcBorders>
              <w:top w:val="single" w:sz="18" w:space="0" w:color="auto"/>
              <w:left w:val="single" w:sz="18" w:space="0" w:color="auto"/>
              <w:bottom w:val="single" w:sz="18" w:space="0" w:color="auto"/>
              <w:right w:val="single" w:sz="18" w:space="0" w:color="auto"/>
            </w:tcBorders>
            <w:shd w:val="clear" w:color="auto" w:fill="auto"/>
          </w:tcPr>
          <w:p w14:paraId="41447F58" w14:textId="77777777" w:rsidR="006C6A77" w:rsidRPr="00031477" w:rsidRDefault="006C6A77" w:rsidP="006C6A77">
            <w:pPr>
              <w:spacing w:line="216" w:lineRule="auto"/>
              <w:rPr>
                <w:rFonts w:ascii="Calibri" w:hAnsi="Calibri" w:cs="Arial"/>
                <w:b/>
                <w:sz w:val="20"/>
                <w:szCs w:val="20"/>
              </w:rPr>
            </w:pPr>
            <w:r w:rsidRPr="00031477">
              <w:rPr>
                <w:rFonts w:ascii="Calibri" w:hAnsi="Calibri" w:cs="Arial"/>
                <w:b/>
                <w:sz w:val="20"/>
                <w:szCs w:val="20"/>
              </w:rPr>
              <w:lastRenderedPageBreak/>
              <w:t xml:space="preserve">Samples should be dispatched as soon as possible as the patient’s treatment </w:t>
            </w:r>
            <w:r>
              <w:rPr>
                <w:rFonts w:ascii="Calibri" w:hAnsi="Calibri" w:cs="Arial"/>
                <w:b/>
                <w:sz w:val="20"/>
                <w:szCs w:val="20"/>
              </w:rPr>
              <w:t>may be</w:t>
            </w:r>
            <w:r w:rsidRPr="00031477">
              <w:rPr>
                <w:rFonts w:ascii="Calibri" w:hAnsi="Calibri" w:cs="Arial"/>
                <w:b/>
                <w:sz w:val="20"/>
                <w:szCs w:val="20"/>
              </w:rPr>
              <w:t xml:space="preserve"> dependent upon the molecular analysis.</w:t>
            </w:r>
          </w:p>
          <w:p w14:paraId="7BD63D4A" w14:textId="77777777" w:rsidR="006C6A77" w:rsidRPr="00031477" w:rsidRDefault="006C6A77" w:rsidP="006C6A77">
            <w:pPr>
              <w:spacing w:line="216" w:lineRule="auto"/>
              <w:rPr>
                <w:rFonts w:ascii="Calibri" w:hAnsi="Calibri" w:cs="Arial"/>
                <w:b/>
                <w:sz w:val="20"/>
                <w:szCs w:val="20"/>
              </w:rPr>
            </w:pPr>
            <w:r w:rsidRPr="00031477">
              <w:rPr>
                <w:rFonts w:ascii="Calibri" w:hAnsi="Calibri" w:cs="Arial"/>
                <w:b/>
                <w:sz w:val="20"/>
                <w:szCs w:val="20"/>
              </w:rPr>
              <w:t xml:space="preserve">Send paperwork and sample to: </w:t>
            </w:r>
          </w:p>
          <w:p w14:paraId="64FA366B" w14:textId="77777777" w:rsidR="006C6A77" w:rsidRPr="00DF6151" w:rsidRDefault="006C6A77" w:rsidP="006C6A77">
            <w:pPr>
              <w:spacing w:line="216" w:lineRule="auto"/>
              <w:rPr>
                <w:rFonts w:ascii="Calibri" w:hAnsi="Calibri" w:cs="Arial"/>
                <w:sz w:val="20"/>
                <w:szCs w:val="20"/>
              </w:rPr>
            </w:pPr>
            <w:r w:rsidRPr="00DF6151">
              <w:rPr>
                <w:rFonts w:ascii="Calibri" w:hAnsi="Calibri" w:cs="Arial"/>
                <w:sz w:val="20"/>
                <w:szCs w:val="20"/>
              </w:rPr>
              <w:t>Bristol Genetics Laboratory, Pathology Sciences, Southmead Hospital, Bristol BS10 5NB</w:t>
            </w:r>
          </w:p>
          <w:p w14:paraId="6E068E7F" w14:textId="77777777" w:rsidR="006C6A77" w:rsidRDefault="006C6A77" w:rsidP="006C6A77">
            <w:pPr>
              <w:spacing w:line="216" w:lineRule="auto"/>
              <w:rPr>
                <w:rFonts w:ascii="Calibri" w:hAnsi="Calibri" w:cs="Arial"/>
                <w:b/>
                <w:sz w:val="20"/>
                <w:szCs w:val="20"/>
              </w:rPr>
            </w:pPr>
            <w:r w:rsidRPr="00031477">
              <w:rPr>
                <w:rFonts w:ascii="Calibri" w:hAnsi="Calibri" w:cs="Arial"/>
                <w:b/>
                <w:sz w:val="20"/>
                <w:szCs w:val="20"/>
              </w:rPr>
              <w:t xml:space="preserve">Phone: </w:t>
            </w:r>
            <w:r w:rsidRPr="00DF6151">
              <w:rPr>
                <w:rFonts w:ascii="Calibri" w:hAnsi="Calibri" w:cs="Arial"/>
                <w:sz w:val="20"/>
                <w:szCs w:val="20"/>
              </w:rPr>
              <w:t>0117 414 6168</w:t>
            </w:r>
            <w:r>
              <w:rPr>
                <w:rFonts w:ascii="Calibri" w:hAnsi="Calibri" w:cs="Arial"/>
                <w:sz w:val="20"/>
                <w:szCs w:val="20"/>
              </w:rPr>
              <w:t xml:space="preserve">  </w:t>
            </w:r>
            <w:r w:rsidRPr="00031477">
              <w:rPr>
                <w:rFonts w:ascii="Calibri" w:hAnsi="Calibri" w:cs="Arial"/>
                <w:b/>
                <w:sz w:val="20"/>
                <w:szCs w:val="20"/>
              </w:rPr>
              <w:t>Email:</w:t>
            </w:r>
            <w:r>
              <w:rPr>
                <w:rFonts w:ascii="Calibri" w:hAnsi="Calibri" w:cs="Arial"/>
                <w:b/>
                <w:sz w:val="20"/>
                <w:szCs w:val="20"/>
              </w:rPr>
              <w:t xml:space="preserve"> </w:t>
            </w:r>
            <w:hyperlink r:id="rId20" w:history="1">
              <w:r w:rsidRPr="00B724A6">
                <w:rPr>
                  <w:rStyle w:val="Hyperlink"/>
                  <w:rFonts w:ascii="Calibri" w:hAnsi="Calibri" w:cs="Arial"/>
                  <w:b/>
                  <w:sz w:val="20"/>
                  <w:szCs w:val="20"/>
                </w:rPr>
                <w:t>SWGLHcancer@nbt.nhs.uk</w:t>
              </w:r>
            </w:hyperlink>
          </w:p>
          <w:p w14:paraId="0C957FFF" w14:textId="77777777" w:rsidR="006C6A77" w:rsidRPr="003908A8" w:rsidRDefault="006C6A77" w:rsidP="006C6A77">
            <w:pPr>
              <w:spacing w:line="216" w:lineRule="auto"/>
              <w:rPr>
                <w:rFonts w:ascii="Calibri" w:hAnsi="Calibri" w:cs="Arial"/>
                <w:b/>
                <w:sz w:val="2"/>
                <w:szCs w:val="2"/>
              </w:rPr>
            </w:pPr>
          </w:p>
          <w:p w14:paraId="5E5C15CD" w14:textId="77777777" w:rsidR="006C6A77" w:rsidRPr="00183F7B" w:rsidRDefault="006C6A77" w:rsidP="006C6A77">
            <w:pPr>
              <w:spacing w:line="216" w:lineRule="auto"/>
              <w:rPr>
                <w:rFonts w:ascii="Calibri" w:hAnsi="Calibri" w:cs="Arial"/>
                <w:b/>
                <w:sz w:val="8"/>
                <w:szCs w:val="8"/>
              </w:rPr>
            </w:pPr>
          </w:p>
          <w:p w14:paraId="0DBD5435" w14:textId="77777777" w:rsidR="006C6A77" w:rsidRPr="006C6A77" w:rsidRDefault="006C6A77" w:rsidP="006C6A77">
            <w:pPr>
              <w:spacing w:line="216" w:lineRule="auto"/>
              <w:rPr>
                <w:rFonts w:ascii="Calibri" w:hAnsi="Calibri" w:cs="Arial"/>
                <w:b/>
                <w:bCs/>
                <w:i/>
                <w:sz w:val="16"/>
                <w:szCs w:val="16"/>
              </w:rPr>
            </w:pPr>
            <w:r w:rsidRPr="009A085B">
              <w:rPr>
                <w:rFonts w:ascii="Calibri" w:hAnsi="Calibri" w:cs="Arial"/>
                <w:b/>
                <w:bCs/>
                <w:i/>
                <w:sz w:val="16"/>
                <w:szCs w:val="16"/>
              </w:rPr>
              <w:t xml:space="preserve">CONSENT STATEMENT It is the referring clinician’s responsibility to ensure that the patient/carer knows the purpose of the test and that the DNA sample will be retained in long term storage and may be used for future diagnostic tests. Completing this form is an indication that the clinician has obtained consent for testing and storage. The patient should be advised that the sample may be used anonymously for quality assurance and training purposes. Please advise us of any restrictions. </w:t>
            </w:r>
          </w:p>
        </w:tc>
      </w:tr>
    </w:tbl>
    <w:p w14:paraId="41B37CB0" w14:textId="77777777" w:rsidR="008D4DC2" w:rsidRPr="00031477" w:rsidRDefault="008D4DC2" w:rsidP="0078452A">
      <w:pPr>
        <w:rPr>
          <w:rFonts w:ascii="Calibri" w:hAnsi="Calibri"/>
          <w:sz w:val="20"/>
          <w:szCs w:val="20"/>
        </w:rPr>
      </w:pPr>
    </w:p>
    <w:sectPr w:rsidR="008D4DC2" w:rsidRPr="00031477" w:rsidSect="00300588">
      <w:type w:val="continuous"/>
      <w:pgSz w:w="11906" w:h="16838" w:code="9"/>
      <w:pgMar w:top="1440" w:right="1440" w:bottom="1440"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BD28D" w14:textId="77777777" w:rsidR="00346DF0" w:rsidRDefault="00346DF0">
      <w:r>
        <w:separator/>
      </w:r>
    </w:p>
  </w:endnote>
  <w:endnote w:type="continuationSeparator" w:id="0">
    <w:p w14:paraId="05D4EB56" w14:textId="77777777" w:rsidR="00346DF0" w:rsidRDefault="0034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8C7B" w14:textId="77777777" w:rsidR="00400DEB" w:rsidRDefault="0040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1243" w14:textId="164698B5" w:rsidR="003B4461" w:rsidRPr="001F33FB" w:rsidRDefault="003B4461" w:rsidP="00BB4F7C">
    <w:pPr>
      <w:pStyle w:val="Footer"/>
      <w:rPr>
        <w:rFonts w:ascii="Arial" w:hAnsi="Arial" w:cs="Arial"/>
        <w:sz w:val="14"/>
        <w:szCs w:val="14"/>
      </w:rPr>
    </w:pPr>
    <w:r w:rsidRPr="001F33FB">
      <w:rPr>
        <w:rFonts w:ascii="Arial" w:hAnsi="Arial" w:cs="Arial"/>
        <w:sz w:val="14"/>
        <w:szCs w:val="14"/>
      </w:rPr>
      <w:t xml:space="preserve">Bristol Genetics </w:t>
    </w:r>
    <w:proofErr w:type="spellStart"/>
    <w:r w:rsidRPr="001F33FB">
      <w:rPr>
        <w:rFonts w:ascii="Arial" w:hAnsi="Arial" w:cs="Arial"/>
        <w:sz w:val="14"/>
        <w:szCs w:val="14"/>
      </w:rPr>
      <w:t>LaboratoryOwner</w:t>
    </w:r>
    <w:proofErr w:type="spellEnd"/>
    <w:r w:rsidRPr="001F33FB">
      <w:rPr>
        <w:rFonts w:ascii="Arial" w:hAnsi="Arial" w:cs="Arial"/>
        <w:sz w:val="14"/>
        <w:szCs w:val="14"/>
      </w:rPr>
      <w:t>:</w:t>
    </w:r>
    <w:r w:rsidR="00B4555D">
      <w:rPr>
        <w:rFonts w:ascii="Arial" w:hAnsi="Arial" w:cs="Arial"/>
        <w:sz w:val="14"/>
        <w:szCs w:val="14"/>
      </w:rPr>
      <w:t xml:space="preserve"> </w:t>
    </w:r>
    <w:r w:rsidR="006C6A77">
      <w:rPr>
        <w:rFonts w:ascii="Arial" w:hAnsi="Arial" w:cs="Arial"/>
        <w:sz w:val="14"/>
        <w:szCs w:val="14"/>
      </w:rPr>
      <w:t>Emily Jones</w:t>
    </w:r>
    <w:r w:rsidRPr="006C6A77">
      <w:rPr>
        <w:rFonts w:ascii="Arial" w:hAnsi="Arial" w:cs="Arial"/>
        <w:i/>
        <w:iCs/>
        <w:sz w:val="14"/>
        <w:szCs w:val="14"/>
      </w:rPr>
      <w:tab/>
    </w:r>
    <w:r w:rsidRPr="001F33FB">
      <w:rPr>
        <w:rFonts w:ascii="Arial" w:hAnsi="Arial" w:cs="Arial"/>
        <w:sz w:val="14"/>
        <w:szCs w:val="14"/>
      </w:rPr>
      <w:t xml:space="preserve">Approver: </w:t>
    </w:r>
    <w:r w:rsidR="00DB7DBB">
      <w:rPr>
        <w:rFonts w:ascii="Arial" w:hAnsi="Arial" w:cs="Arial"/>
        <w:sz w:val="14"/>
        <w:szCs w:val="14"/>
      </w:rPr>
      <w:t>Laura Yarram-Smith</w:t>
    </w:r>
  </w:p>
  <w:p w14:paraId="15286231" w14:textId="77777777" w:rsidR="003B4461" w:rsidRPr="001F33FB" w:rsidRDefault="00B33777" w:rsidP="00BB4F7C">
    <w:pPr>
      <w:pStyle w:val="Footer"/>
      <w:rPr>
        <w:rFonts w:ascii="Arial" w:hAnsi="Arial" w:cs="Arial"/>
        <w:sz w:val="14"/>
        <w:szCs w:val="14"/>
      </w:rPr>
    </w:pPr>
    <w:r>
      <w:rPr>
        <w:rFonts w:ascii="Arial" w:hAnsi="Arial" w:cs="Arial"/>
        <w:sz w:val="14"/>
        <w:szCs w:val="14"/>
      </w:rPr>
      <w:t>BGL/SARCOMA/FORM/</w:t>
    </w:r>
  </w:p>
  <w:p w14:paraId="494BC113" w14:textId="77777777" w:rsidR="00266E10" w:rsidRPr="001F33FB" w:rsidRDefault="003B4461" w:rsidP="009B6D88">
    <w:pPr>
      <w:pStyle w:val="Footer"/>
      <w:rPr>
        <w:rFonts w:ascii="Arial" w:hAnsi="Arial" w:cs="Arial"/>
        <w:sz w:val="14"/>
        <w:szCs w:val="14"/>
      </w:rPr>
    </w:pPr>
    <w:r w:rsidRPr="001F33FB">
      <w:rPr>
        <w:rFonts w:ascii="Arial" w:hAnsi="Arial" w:cs="Arial"/>
        <w:sz w:val="14"/>
        <w:szCs w:val="14"/>
      </w:rPr>
      <w:t xml:space="preserve">Active date of this version: </w:t>
    </w:r>
    <w:r w:rsidR="003058C0">
      <w:rPr>
        <w:rFonts w:ascii="Arial" w:hAnsi="Arial" w:cs="Arial"/>
        <w:sz w:val="14"/>
        <w:szCs w:val="14"/>
      </w:rPr>
      <w:t>25/01/2024</w:t>
    </w:r>
    <w:r w:rsidR="009B6D88">
      <w:rPr>
        <w:rFonts w:ascii="Arial" w:hAnsi="Arial" w:cs="Arial"/>
        <w:sz w:val="14"/>
        <w:szCs w:val="14"/>
      </w:rPr>
      <w:tab/>
    </w:r>
    <w:r w:rsidRPr="001F33FB">
      <w:rPr>
        <w:rFonts w:ascii="Arial" w:hAnsi="Arial" w:cs="Arial"/>
        <w:sz w:val="14"/>
        <w:szCs w:val="14"/>
      </w:rPr>
      <w:t xml:space="preserve">Version: </w:t>
    </w:r>
    <w:r w:rsidR="0035293D">
      <w:rPr>
        <w:rFonts w:ascii="Arial" w:hAnsi="Arial" w:cs="Arial"/>
        <w:sz w:val="14"/>
        <w:szCs w:val="14"/>
      </w:rPr>
      <w:t>4</w:t>
    </w:r>
    <w:r w:rsidR="009B6D88">
      <w:rPr>
        <w:rFonts w:ascii="Arial" w:hAnsi="Arial" w:cs="Arial"/>
        <w:sz w:val="14"/>
        <w:szCs w:val="14"/>
      </w:rPr>
      <w:tab/>
    </w:r>
  </w:p>
  <w:p w14:paraId="7A3AD67B" w14:textId="77777777" w:rsidR="003B4461" w:rsidRPr="001F33FB" w:rsidRDefault="003B4461" w:rsidP="00BB4F7C">
    <w:pPr>
      <w:pStyle w:val="Foo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1207" w14:textId="77777777" w:rsidR="00400DEB" w:rsidRDefault="0040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6066" w14:textId="77777777" w:rsidR="00346DF0" w:rsidRDefault="00346DF0">
      <w:r>
        <w:separator/>
      </w:r>
    </w:p>
  </w:footnote>
  <w:footnote w:type="continuationSeparator" w:id="0">
    <w:p w14:paraId="3266F3BD" w14:textId="77777777" w:rsidR="00346DF0" w:rsidRDefault="0034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E647" w14:textId="77777777" w:rsidR="00400DEB" w:rsidRDefault="0040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74EF" w14:textId="77777777" w:rsidR="00A179CE" w:rsidRDefault="00400DEB" w:rsidP="00400DEB">
    <w:pPr>
      <w:pStyle w:val="Header"/>
      <w:jc w:val="right"/>
    </w:pPr>
    <w:r>
      <w:rPr>
        <w:noProof/>
      </w:rPr>
      <mc:AlternateContent>
        <mc:Choice Requires="wps">
          <w:drawing>
            <wp:inline distT="0" distB="0" distL="0" distR="0" wp14:anchorId="25A80EF7" wp14:editId="3B52D500">
              <wp:extent cx="3132455" cy="4572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40002" w14:textId="77777777" w:rsidR="00400DEB" w:rsidRPr="001F33FB" w:rsidRDefault="00400DEB" w:rsidP="00400DEB">
                          <w:pPr>
                            <w:pStyle w:val="Header"/>
                            <w:rPr>
                              <w:rFonts w:ascii="Arial" w:hAnsi="Arial" w:cs="Arial"/>
                              <w:sz w:val="14"/>
                              <w:szCs w:val="14"/>
                            </w:rPr>
                          </w:pPr>
                          <w:r w:rsidRPr="001F33FB">
                            <w:rPr>
                              <w:rFonts w:ascii="Arial" w:hAnsi="Arial" w:cs="Arial"/>
                              <w:sz w:val="14"/>
                              <w:szCs w:val="14"/>
                            </w:rPr>
                            <w:t>Location of point of use: Q-pulse only</w:t>
                          </w:r>
                        </w:p>
                        <w:p w14:paraId="2A31140F" w14:textId="77777777" w:rsidR="00400DEB" w:rsidRPr="001F33FB" w:rsidRDefault="00400DEB" w:rsidP="00400DEB">
                          <w:pPr>
                            <w:pStyle w:val="Header"/>
                            <w:rPr>
                              <w:rFonts w:ascii="Arial" w:hAnsi="Arial" w:cs="Arial"/>
                              <w:sz w:val="14"/>
                              <w:szCs w:val="14"/>
                            </w:rPr>
                          </w:pPr>
                          <w:r w:rsidRPr="002D0A29">
                            <w:rPr>
                              <w:rFonts w:ascii="Arial" w:hAnsi="Arial" w:cs="Arial"/>
                              <w:sz w:val="14"/>
                              <w:szCs w:val="14"/>
                            </w:rPr>
                            <w:t xml:space="preserve">Page </w:t>
                          </w:r>
                          <w:r w:rsidRPr="002D0A29">
                            <w:rPr>
                              <w:rFonts w:ascii="Arial" w:hAnsi="Arial" w:cs="Arial"/>
                              <w:b/>
                              <w:sz w:val="14"/>
                              <w:szCs w:val="14"/>
                            </w:rPr>
                            <w:fldChar w:fldCharType="begin"/>
                          </w:r>
                          <w:r w:rsidRPr="002D0A29">
                            <w:rPr>
                              <w:rFonts w:ascii="Arial" w:hAnsi="Arial" w:cs="Arial"/>
                              <w:b/>
                              <w:sz w:val="14"/>
                              <w:szCs w:val="14"/>
                            </w:rPr>
                            <w:instrText xml:space="preserve"> PAGE  \* Arabic  \* MERGEFORMAT </w:instrText>
                          </w:r>
                          <w:r w:rsidRPr="002D0A29">
                            <w:rPr>
                              <w:rFonts w:ascii="Arial" w:hAnsi="Arial" w:cs="Arial"/>
                              <w:b/>
                              <w:sz w:val="14"/>
                              <w:szCs w:val="14"/>
                            </w:rPr>
                            <w:fldChar w:fldCharType="separate"/>
                          </w:r>
                          <w:r>
                            <w:rPr>
                              <w:rFonts w:ascii="Arial" w:hAnsi="Arial" w:cs="Arial"/>
                              <w:b/>
                              <w:noProof/>
                              <w:sz w:val="14"/>
                              <w:szCs w:val="14"/>
                            </w:rPr>
                            <w:t>2</w:t>
                          </w:r>
                          <w:r w:rsidRPr="002D0A29">
                            <w:rPr>
                              <w:rFonts w:ascii="Arial" w:hAnsi="Arial" w:cs="Arial"/>
                              <w:b/>
                              <w:sz w:val="14"/>
                              <w:szCs w:val="14"/>
                            </w:rPr>
                            <w:fldChar w:fldCharType="end"/>
                          </w:r>
                          <w:r w:rsidRPr="002D0A29">
                            <w:rPr>
                              <w:rFonts w:ascii="Arial" w:hAnsi="Arial" w:cs="Arial"/>
                              <w:sz w:val="14"/>
                              <w:szCs w:val="14"/>
                            </w:rPr>
                            <w:t xml:space="preserve"> of </w:t>
                          </w:r>
                          <w:r w:rsidRPr="002D0A29">
                            <w:rPr>
                              <w:rFonts w:ascii="Arial" w:hAnsi="Arial" w:cs="Arial"/>
                              <w:b/>
                              <w:sz w:val="14"/>
                              <w:szCs w:val="14"/>
                            </w:rPr>
                            <w:fldChar w:fldCharType="begin"/>
                          </w:r>
                          <w:r w:rsidRPr="002D0A29">
                            <w:rPr>
                              <w:rFonts w:ascii="Arial" w:hAnsi="Arial" w:cs="Arial"/>
                              <w:b/>
                              <w:sz w:val="14"/>
                              <w:szCs w:val="14"/>
                            </w:rPr>
                            <w:instrText xml:space="preserve"> NUMPAGES  \* Arabic  \* MERGEFORMAT </w:instrText>
                          </w:r>
                          <w:r w:rsidRPr="002D0A29">
                            <w:rPr>
                              <w:rFonts w:ascii="Arial" w:hAnsi="Arial" w:cs="Arial"/>
                              <w:b/>
                              <w:sz w:val="14"/>
                              <w:szCs w:val="14"/>
                            </w:rPr>
                            <w:fldChar w:fldCharType="separate"/>
                          </w:r>
                          <w:r>
                            <w:rPr>
                              <w:rFonts w:ascii="Arial" w:hAnsi="Arial" w:cs="Arial"/>
                              <w:b/>
                              <w:noProof/>
                              <w:sz w:val="14"/>
                              <w:szCs w:val="14"/>
                            </w:rPr>
                            <w:t>3</w:t>
                          </w:r>
                          <w:r w:rsidRPr="002D0A29">
                            <w:rPr>
                              <w:rFonts w:ascii="Arial" w:hAnsi="Arial" w:cs="Arial"/>
                              <w:b/>
                              <w:sz w:val="14"/>
                              <w:szCs w:val="14"/>
                            </w:rPr>
                            <w:fldChar w:fldCharType="end"/>
                          </w:r>
                        </w:p>
                        <w:p w14:paraId="37DB5A4B" w14:textId="77777777" w:rsidR="00400DEB" w:rsidRPr="001F33FB" w:rsidRDefault="00400DEB" w:rsidP="00400DEB">
                          <w:pPr>
                            <w:rPr>
                              <w:sz w:val="14"/>
                              <w:szCs w:val="14"/>
                            </w:rPr>
                          </w:pPr>
                        </w:p>
                      </w:txbxContent>
                    </wps:txbx>
                    <wps:bodyPr rot="0" vert="horz" wrap="square" lIns="91440" tIns="45720" rIns="91440" bIns="45720" anchor="t" anchorCtr="0" upright="1">
                      <a:noAutofit/>
                    </wps:bodyPr>
                  </wps:wsp>
                </a:graphicData>
              </a:graphic>
            </wp:inline>
          </w:drawing>
        </mc:Choice>
        <mc:Fallback>
          <w:pict>
            <v:shapetype w14:anchorId="25A80EF7" id="_x0000_t202" coordsize="21600,21600" o:spt="202" path="m,l,21600r21600,l21600,xe">
              <v:stroke joinstyle="miter"/>
              <v:path gradientshapeok="t" o:connecttype="rect"/>
            </v:shapetype>
            <v:shape id="Text Box 1" o:spid="_x0000_s1027" type="#_x0000_t202" style="width:246.6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" stroked="f">
              <v:textbox>
                <w:txbxContent>
                  <w:p w14:paraId="11740002" w14:textId="77777777" w:rsidR="00400DEB" w:rsidRPr="001F33FB" w:rsidRDefault="00400DEB" w:rsidP="00400DEB">
                    <w:pPr>
                      <w:pStyle w:val="Header"/>
                      <w:rPr>
                        <w:rFonts w:ascii="Arial" w:hAnsi="Arial" w:cs="Arial"/>
                        <w:sz w:val="14"/>
                        <w:szCs w:val="14"/>
                      </w:rPr>
                    </w:pPr>
                    <w:r w:rsidRPr="001F33FB">
                      <w:rPr>
                        <w:rFonts w:ascii="Arial" w:hAnsi="Arial" w:cs="Arial"/>
                        <w:sz w:val="14"/>
                        <w:szCs w:val="14"/>
                      </w:rPr>
                      <w:t>Location of point of use: Q-pulse only</w:t>
                    </w:r>
                  </w:p>
                  <w:p w14:paraId="2A31140F" w14:textId="77777777" w:rsidR="00400DEB" w:rsidRPr="001F33FB" w:rsidRDefault="00400DEB" w:rsidP="00400DEB">
                    <w:pPr>
                      <w:pStyle w:val="Header"/>
                      <w:rPr>
                        <w:rFonts w:ascii="Arial" w:hAnsi="Arial" w:cs="Arial"/>
                        <w:sz w:val="14"/>
                        <w:szCs w:val="14"/>
                      </w:rPr>
                    </w:pPr>
                    <w:r w:rsidRPr="002D0A29">
                      <w:rPr>
                        <w:rFonts w:ascii="Arial" w:hAnsi="Arial" w:cs="Arial"/>
                        <w:sz w:val="14"/>
                        <w:szCs w:val="14"/>
                      </w:rPr>
                      <w:t xml:space="preserve">Page </w:t>
                    </w:r>
                    <w:r w:rsidRPr="002D0A29">
                      <w:rPr>
                        <w:rFonts w:ascii="Arial" w:hAnsi="Arial" w:cs="Arial"/>
                        <w:b/>
                        <w:sz w:val="14"/>
                        <w:szCs w:val="14"/>
                      </w:rPr>
                      <w:fldChar w:fldCharType="begin"/>
                    </w:r>
                    <w:r w:rsidRPr="002D0A29">
                      <w:rPr>
                        <w:rFonts w:ascii="Arial" w:hAnsi="Arial" w:cs="Arial"/>
                        <w:b/>
                        <w:sz w:val="14"/>
                        <w:szCs w:val="14"/>
                      </w:rPr>
                      <w:instrText xml:space="preserve"> PAGE  \* Arabic  \* MERGEFORMAT </w:instrText>
                    </w:r>
                    <w:r w:rsidRPr="002D0A29">
                      <w:rPr>
                        <w:rFonts w:ascii="Arial" w:hAnsi="Arial" w:cs="Arial"/>
                        <w:b/>
                        <w:sz w:val="14"/>
                        <w:szCs w:val="14"/>
                      </w:rPr>
                      <w:fldChar w:fldCharType="separate"/>
                    </w:r>
                    <w:r>
                      <w:rPr>
                        <w:rFonts w:ascii="Arial" w:hAnsi="Arial" w:cs="Arial"/>
                        <w:b/>
                        <w:noProof/>
                        <w:sz w:val="14"/>
                        <w:szCs w:val="14"/>
                      </w:rPr>
                      <w:t>2</w:t>
                    </w:r>
                    <w:r w:rsidRPr="002D0A29">
                      <w:rPr>
                        <w:rFonts w:ascii="Arial" w:hAnsi="Arial" w:cs="Arial"/>
                        <w:b/>
                        <w:sz w:val="14"/>
                        <w:szCs w:val="14"/>
                      </w:rPr>
                      <w:fldChar w:fldCharType="end"/>
                    </w:r>
                    <w:r w:rsidRPr="002D0A29">
                      <w:rPr>
                        <w:rFonts w:ascii="Arial" w:hAnsi="Arial" w:cs="Arial"/>
                        <w:sz w:val="14"/>
                        <w:szCs w:val="14"/>
                      </w:rPr>
                      <w:t xml:space="preserve"> of </w:t>
                    </w:r>
                    <w:r w:rsidRPr="002D0A29">
                      <w:rPr>
                        <w:rFonts w:ascii="Arial" w:hAnsi="Arial" w:cs="Arial"/>
                        <w:b/>
                        <w:sz w:val="14"/>
                        <w:szCs w:val="14"/>
                      </w:rPr>
                      <w:fldChar w:fldCharType="begin"/>
                    </w:r>
                    <w:r w:rsidRPr="002D0A29">
                      <w:rPr>
                        <w:rFonts w:ascii="Arial" w:hAnsi="Arial" w:cs="Arial"/>
                        <w:b/>
                        <w:sz w:val="14"/>
                        <w:szCs w:val="14"/>
                      </w:rPr>
                      <w:instrText xml:space="preserve"> NUMPAGES  \* Arabic  \* MERGEFORMAT </w:instrText>
                    </w:r>
                    <w:r w:rsidRPr="002D0A29">
                      <w:rPr>
                        <w:rFonts w:ascii="Arial" w:hAnsi="Arial" w:cs="Arial"/>
                        <w:b/>
                        <w:sz w:val="14"/>
                        <w:szCs w:val="14"/>
                      </w:rPr>
                      <w:fldChar w:fldCharType="separate"/>
                    </w:r>
                    <w:r>
                      <w:rPr>
                        <w:rFonts w:ascii="Arial" w:hAnsi="Arial" w:cs="Arial"/>
                        <w:b/>
                        <w:noProof/>
                        <w:sz w:val="14"/>
                        <w:szCs w:val="14"/>
                      </w:rPr>
                      <w:t>3</w:t>
                    </w:r>
                    <w:r w:rsidRPr="002D0A29">
                      <w:rPr>
                        <w:rFonts w:ascii="Arial" w:hAnsi="Arial" w:cs="Arial"/>
                        <w:b/>
                        <w:sz w:val="14"/>
                        <w:szCs w:val="14"/>
                      </w:rPr>
                      <w:fldChar w:fldCharType="end"/>
                    </w:r>
                  </w:p>
                  <w:p w14:paraId="37DB5A4B" w14:textId="77777777" w:rsidR="00400DEB" w:rsidRPr="001F33FB" w:rsidRDefault="00400DEB" w:rsidP="00400DEB">
                    <w:pPr>
                      <w:rPr>
                        <w:sz w:val="14"/>
                        <w:szCs w:val="14"/>
                      </w:rPr>
                    </w:pPr>
                  </w:p>
                </w:txbxContent>
              </v:textbox>
              <w10:anchorlock/>
            </v:shape>
          </w:pict>
        </mc:Fallback>
      </mc:AlternateContent>
    </w:r>
    <w:r w:rsidR="00115B2E">
      <w:rPr>
        <w:noProof/>
      </w:rPr>
      <w:drawing>
        <wp:inline distT="0" distB="0" distL="0" distR="0" wp14:anchorId="73C22E79" wp14:editId="7B7DD11D">
          <wp:extent cx="1800225" cy="633730"/>
          <wp:effectExtent l="0" t="0" r="9525" b="0"/>
          <wp:docPr id="23" name="Pictur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cswra\AppData\Local\Microsoft\Windows\Temporary Internet Files\Content.Outlook\IIO3BA0M\SWGL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33730"/>
                  </a:xfrm>
                  <a:prstGeom prst="rect">
                    <a:avLst/>
                  </a:prstGeom>
                  <a:noFill/>
                  <a:ln>
                    <a:noFill/>
                  </a:ln>
                </pic:spPr>
              </pic:pic>
            </a:graphicData>
          </a:graphic>
        </wp:inline>
      </w:drawing>
    </w:r>
  </w:p>
  <w:p w14:paraId="5FE7A933" w14:textId="77777777" w:rsidR="00A179CE" w:rsidRPr="00B33777" w:rsidRDefault="00A179CE">
    <w:pPr>
      <w:pStyle w:val="Header"/>
      <w:rPr>
        <w:rFonts w:ascii="Arial" w:hAnsi="Arial" w:cs="Arial"/>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2937" w14:textId="77777777" w:rsidR="00400DEB" w:rsidRDefault="0040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47C9"/>
    <w:multiLevelType w:val="hybridMultilevel"/>
    <w:tmpl w:val="3EFA4B40"/>
    <w:lvl w:ilvl="0" w:tplc="3C6A33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E027AC"/>
    <w:multiLevelType w:val="hybridMultilevel"/>
    <w:tmpl w:val="694025C4"/>
    <w:lvl w:ilvl="0" w:tplc="2DE2BF76">
      <w:start w:val="1"/>
      <w:numFmt w:val="bullet"/>
      <w:lvlText w:val=""/>
      <w:lvlJc w:val="left"/>
      <w:pPr>
        <w:ind w:left="720" w:hanging="360"/>
      </w:pPr>
      <w:rPr>
        <w:rFonts w:ascii="Wingdings 2" w:hAnsi="Wingdings 2"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D43679"/>
    <w:multiLevelType w:val="hybridMultilevel"/>
    <w:tmpl w:val="DC0EC0EC"/>
    <w:lvl w:ilvl="0" w:tplc="B702438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rS3HFpdi8UJDU9lr2OW6cb1MRL1Rjy24+RhRTBsDrbEzpEvZoG8p7Voo9xWdR+SwA9i0JEcMdWVJxMuujhw==" w:salt="txfrHMmx5vaQAhEHqeA4zQ=="/>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21"/>
    <w:rsid w:val="00003A0E"/>
    <w:rsid w:val="00005E19"/>
    <w:rsid w:val="00016F59"/>
    <w:rsid w:val="000236B9"/>
    <w:rsid w:val="00031477"/>
    <w:rsid w:val="000324F4"/>
    <w:rsid w:val="00032ADD"/>
    <w:rsid w:val="00034D0D"/>
    <w:rsid w:val="000365C8"/>
    <w:rsid w:val="00041906"/>
    <w:rsid w:val="00050F3C"/>
    <w:rsid w:val="00053219"/>
    <w:rsid w:val="00055E67"/>
    <w:rsid w:val="00061412"/>
    <w:rsid w:val="00061635"/>
    <w:rsid w:val="0006344C"/>
    <w:rsid w:val="000705C0"/>
    <w:rsid w:val="00073D0D"/>
    <w:rsid w:val="00076848"/>
    <w:rsid w:val="000836D5"/>
    <w:rsid w:val="000853EF"/>
    <w:rsid w:val="0009345F"/>
    <w:rsid w:val="000A0B07"/>
    <w:rsid w:val="000A116E"/>
    <w:rsid w:val="000B0F08"/>
    <w:rsid w:val="000C0366"/>
    <w:rsid w:val="000C48D9"/>
    <w:rsid w:val="000C4DE5"/>
    <w:rsid w:val="000C605E"/>
    <w:rsid w:val="000C7EEC"/>
    <w:rsid w:val="000E02AB"/>
    <w:rsid w:val="000E3BE8"/>
    <w:rsid w:val="000E43AB"/>
    <w:rsid w:val="000E66C5"/>
    <w:rsid w:val="000F2F33"/>
    <w:rsid w:val="000F34A3"/>
    <w:rsid w:val="000F65C2"/>
    <w:rsid w:val="000F76BB"/>
    <w:rsid w:val="00102847"/>
    <w:rsid w:val="0010363A"/>
    <w:rsid w:val="00104BE7"/>
    <w:rsid w:val="00105C3A"/>
    <w:rsid w:val="0010748E"/>
    <w:rsid w:val="00112B73"/>
    <w:rsid w:val="00115B2E"/>
    <w:rsid w:val="00116F70"/>
    <w:rsid w:val="0011780D"/>
    <w:rsid w:val="001201E7"/>
    <w:rsid w:val="00125649"/>
    <w:rsid w:val="00141273"/>
    <w:rsid w:val="00142548"/>
    <w:rsid w:val="00152404"/>
    <w:rsid w:val="00166425"/>
    <w:rsid w:val="00175733"/>
    <w:rsid w:val="001943CB"/>
    <w:rsid w:val="00196A14"/>
    <w:rsid w:val="00197EE5"/>
    <w:rsid w:val="001A79E3"/>
    <w:rsid w:val="001A7D96"/>
    <w:rsid w:val="001B2269"/>
    <w:rsid w:val="001C2286"/>
    <w:rsid w:val="001C4549"/>
    <w:rsid w:val="001C5745"/>
    <w:rsid w:val="001C721D"/>
    <w:rsid w:val="001D3576"/>
    <w:rsid w:val="001E2BC1"/>
    <w:rsid w:val="001E5595"/>
    <w:rsid w:val="001E68C8"/>
    <w:rsid w:val="001F0B3A"/>
    <w:rsid w:val="001F1FD4"/>
    <w:rsid w:val="001F33FB"/>
    <w:rsid w:val="001F4510"/>
    <w:rsid w:val="002004DA"/>
    <w:rsid w:val="00200F23"/>
    <w:rsid w:val="002016B5"/>
    <w:rsid w:val="00202E67"/>
    <w:rsid w:val="00205571"/>
    <w:rsid w:val="00207DF5"/>
    <w:rsid w:val="002100C2"/>
    <w:rsid w:val="00210E91"/>
    <w:rsid w:val="0021182C"/>
    <w:rsid w:val="00214140"/>
    <w:rsid w:val="00217799"/>
    <w:rsid w:val="002214BD"/>
    <w:rsid w:val="00225087"/>
    <w:rsid w:val="002252F5"/>
    <w:rsid w:val="00230922"/>
    <w:rsid w:val="002371E6"/>
    <w:rsid w:val="0025010D"/>
    <w:rsid w:val="00254A62"/>
    <w:rsid w:val="002610F7"/>
    <w:rsid w:val="00261D52"/>
    <w:rsid w:val="002628CA"/>
    <w:rsid w:val="00264449"/>
    <w:rsid w:val="00264A42"/>
    <w:rsid w:val="00266E10"/>
    <w:rsid w:val="00271652"/>
    <w:rsid w:val="0027474E"/>
    <w:rsid w:val="00276CD5"/>
    <w:rsid w:val="00280347"/>
    <w:rsid w:val="0028256A"/>
    <w:rsid w:val="00286D0F"/>
    <w:rsid w:val="00294911"/>
    <w:rsid w:val="00297501"/>
    <w:rsid w:val="002A07D9"/>
    <w:rsid w:val="002A65B3"/>
    <w:rsid w:val="002C5167"/>
    <w:rsid w:val="002D0A29"/>
    <w:rsid w:val="002D4798"/>
    <w:rsid w:val="002D7B0F"/>
    <w:rsid w:val="002E2677"/>
    <w:rsid w:val="002F145A"/>
    <w:rsid w:val="003000A5"/>
    <w:rsid w:val="00300588"/>
    <w:rsid w:val="003058C0"/>
    <w:rsid w:val="00320065"/>
    <w:rsid w:val="0032224C"/>
    <w:rsid w:val="00322B59"/>
    <w:rsid w:val="003233EC"/>
    <w:rsid w:val="003262D7"/>
    <w:rsid w:val="00330491"/>
    <w:rsid w:val="00335D34"/>
    <w:rsid w:val="00343721"/>
    <w:rsid w:val="0034431C"/>
    <w:rsid w:val="00346DF0"/>
    <w:rsid w:val="00347793"/>
    <w:rsid w:val="0035293D"/>
    <w:rsid w:val="003543C6"/>
    <w:rsid w:val="00355190"/>
    <w:rsid w:val="00361ABB"/>
    <w:rsid w:val="00361CE4"/>
    <w:rsid w:val="00371B52"/>
    <w:rsid w:val="0038009B"/>
    <w:rsid w:val="00384BD0"/>
    <w:rsid w:val="003863F9"/>
    <w:rsid w:val="0038777F"/>
    <w:rsid w:val="00387EC8"/>
    <w:rsid w:val="003927A1"/>
    <w:rsid w:val="0039356B"/>
    <w:rsid w:val="003938EE"/>
    <w:rsid w:val="00394CFC"/>
    <w:rsid w:val="003A7B77"/>
    <w:rsid w:val="003B19A9"/>
    <w:rsid w:val="003B4461"/>
    <w:rsid w:val="003C293A"/>
    <w:rsid w:val="003D0E42"/>
    <w:rsid w:val="003D3CCE"/>
    <w:rsid w:val="003D4324"/>
    <w:rsid w:val="003D5D4F"/>
    <w:rsid w:val="003D7C16"/>
    <w:rsid w:val="003E43B0"/>
    <w:rsid w:val="003F55C2"/>
    <w:rsid w:val="003F5D89"/>
    <w:rsid w:val="003F64C7"/>
    <w:rsid w:val="003F7FE7"/>
    <w:rsid w:val="00400DEB"/>
    <w:rsid w:val="00412B95"/>
    <w:rsid w:val="00414763"/>
    <w:rsid w:val="004166E9"/>
    <w:rsid w:val="00420243"/>
    <w:rsid w:val="004207EB"/>
    <w:rsid w:val="00423A44"/>
    <w:rsid w:val="004243F5"/>
    <w:rsid w:val="00435720"/>
    <w:rsid w:val="00435E29"/>
    <w:rsid w:val="00440585"/>
    <w:rsid w:val="004429B7"/>
    <w:rsid w:val="00446E35"/>
    <w:rsid w:val="00447BAF"/>
    <w:rsid w:val="00454F5B"/>
    <w:rsid w:val="00455E0F"/>
    <w:rsid w:val="0046150E"/>
    <w:rsid w:val="004621C0"/>
    <w:rsid w:val="0046637B"/>
    <w:rsid w:val="004677AD"/>
    <w:rsid w:val="00477AA3"/>
    <w:rsid w:val="0048072E"/>
    <w:rsid w:val="0048144A"/>
    <w:rsid w:val="00494FC2"/>
    <w:rsid w:val="00495715"/>
    <w:rsid w:val="00496DB5"/>
    <w:rsid w:val="004B66C5"/>
    <w:rsid w:val="004C0122"/>
    <w:rsid w:val="004C0BFA"/>
    <w:rsid w:val="004C1864"/>
    <w:rsid w:val="004D07E6"/>
    <w:rsid w:val="004E0B2F"/>
    <w:rsid w:val="004E246F"/>
    <w:rsid w:val="004E3C2C"/>
    <w:rsid w:val="004E49F2"/>
    <w:rsid w:val="004E7531"/>
    <w:rsid w:val="004F02B2"/>
    <w:rsid w:val="004F246C"/>
    <w:rsid w:val="004F3AE5"/>
    <w:rsid w:val="00502A45"/>
    <w:rsid w:val="0050301A"/>
    <w:rsid w:val="00506E69"/>
    <w:rsid w:val="00512E2E"/>
    <w:rsid w:val="00540830"/>
    <w:rsid w:val="00545C92"/>
    <w:rsid w:val="00550086"/>
    <w:rsid w:val="005531BE"/>
    <w:rsid w:val="005671F2"/>
    <w:rsid w:val="00575C6C"/>
    <w:rsid w:val="0057779D"/>
    <w:rsid w:val="0058207A"/>
    <w:rsid w:val="00586876"/>
    <w:rsid w:val="0059055A"/>
    <w:rsid w:val="00596FAB"/>
    <w:rsid w:val="005A13E0"/>
    <w:rsid w:val="005A1C22"/>
    <w:rsid w:val="005A6908"/>
    <w:rsid w:val="005A7D4A"/>
    <w:rsid w:val="005B4269"/>
    <w:rsid w:val="005B5D59"/>
    <w:rsid w:val="005C2127"/>
    <w:rsid w:val="005D25A0"/>
    <w:rsid w:val="005D2AE7"/>
    <w:rsid w:val="005D4BD7"/>
    <w:rsid w:val="005D6058"/>
    <w:rsid w:val="005D7330"/>
    <w:rsid w:val="005E3B6D"/>
    <w:rsid w:val="005F1D05"/>
    <w:rsid w:val="005F58F6"/>
    <w:rsid w:val="0060699D"/>
    <w:rsid w:val="0061607F"/>
    <w:rsid w:val="00616392"/>
    <w:rsid w:val="006210F0"/>
    <w:rsid w:val="00625C0E"/>
    <w:rsid w:val="0063147C"/>
    <w:rsid w:val="00636620"/>
    <w:rsid w:val="00637E9B"/>
    <w:rsid w:val="0064281B"/>
    <w:rsid w:val="00642BE2"/>
    <w:rsid w:val="006462AE"/>
    <w:rsid w:val="006471CB"/>
    <w:rsid w:val="00647CC1"/>
    <w:rsid w:val="0065114D"/>
    <w:rsid w:val="00654FF0"/>
    <w:rsid w:val="00662556"/>
    <w:rsid w:val="006627A2"/>
    <w:rsid w:val="006639CF"/>
    <w:rsid w:val="006669DF"/>
    <w:rsid w:val="00674C66"/>
    <w:rsid w:val="006775D8"/>
    <w:rsid w:val="00686071"/>
    <w:rsid w:val="006869C6"/>
    <w:rsid w:val="00690570"/>
    <w:rsid w:val="00690EF0"/>
    <w:rsid w:val="00691E08"/>
    <w:rsid w:val="006940D3"/>
    <w:rsid w:val="006951BD"/>
    <w:rsid w:val="00695CBC"/>
    <w:rsid w:val="00697D64"/>
    <w:rsid w:val="006A0992"/>
    <w:rsid w:val="006A1794"/>
    <w:rsid w:val="006A22CF"/>
    <w:rsid w:val="006B018E"/>
    <w:rsid w:val="006B1E54"/>
    <w:rsid w:val="006C0183"/>
    <w:rsid w:val="006C0D63"/>
    <w:rsid w:val="006C1AE5"/>
    <w:rsid w:val="006C4B2C"/>
    <w:rsid w:val="006C6A77"/>
    <w:rsid w:val="006D77B3"/>
    <w:rsid w:val="006E17FC"/>
    <w:rsid w:val="006E4BD1"/>
    <w:rsid w:val="006E53DC"/>
    <w:rsid w:val="006F0F4F"/>
    <w:rsid w:val="006F3C3C"/>
    <w:rsid w:val="00700284"/>
    <w:rsid w:val="00701DEE"/>
    <w:rsid w:val="00705A23"/>
    <w:rsid w:val="00707FFC"/>
    <w:rsid w:val="0071011E"/>
    <w:rsid w:val="007120B7"/>
    <w:rsid w:val="00720D14"/>
    <w:rsid w:val="00731F11"/>
    <w:rsid w:val="00742C42"/>
    <w:rsid w:val="00751022"/>
    <w:rsid w:val="00757804"/>
    <w:rsid w:val="00762F36"/>
    <w:rsid w:val="00765FF4"/>
    <w:rsid w:val="0077072F"/>
    <w:rsid w:val="00773164"/>
    <w:rsid w:val="0078232B"/>
    <w:rsid w:val="00783F8B"/>
    <w:rsid w:val="0078452A"/>
    <w:rsid w:val="007A08BD"/>
    <w:rsid w:val="007A1412"/>
    <w:rsid w:val="007A38AC"/>
    <w:rsid w:val="007A4648"/>
    <w:rsid w:val="007A7298"/>
    <w:rsid w:val="007B07A5"/>
    <w:rsid w:val="007B19C2"/>
    <w:rsid w:val="007B229C"/>
    <w:rsid w:val="007B64D9"/>
    <w:rsid w:val="007B7661"/>
    <w:rsid w:val="007D661E"/>
    <w:rsid w:val="007E0548"/>
    <w:rsid w:val="007E3F48"/>
    <w:rsid w:val="007E59A8"/>
    <w:rsid w:val="007E6150"/>
    <w:rsid w:val="007F2B72"/>
    <w:rsid w:val="00800045"/>
    <w:rsid w:val="008041EE"/>
    <w:rsid w:val="008109A6"/>
    <w:rsid w:val="00812073"/>
    <w:rsid w:val="0082191A"/>
    <w:rsid w:val="00826D4E"/>
    <w:rsid w:val="0082759A"/>
    <w:rsid w:val="00831D94"/>
    <w:rsid w:val="00836243"/>
    <w:rsid w:val="00856173"/>
    <w:rsid w:val="00857C8F"/>
    <w:rsid w:val="00875E23"/>
    <w:rsid w:val="00876347"/>
    <w:rsid w:val="00880255"/>
    <w:rsid w:val="00884681"/>
    <w:rsid w:val="008939E2"/>
    <w:rsid w:val="008A5278"/>
    <w:rsid w:val="008B46DB"/>
    <w:rsid w:val="008B5A87"/>
    <w:rsid w:val="008B7552"/>
    <w:rsid w:val="008C1B70"/>
    <w:rsid w:val="008C1F31"/>
    <w:rsid w:val="008C2B41"/>
    <w:rsid w:val="008C5D25"/>
    <w:rsid w:val="008C5D79"/>
    <w:rsid w:val="008D03B9"/>
    <w:rsid w:val="008D4DC2"/>
    <w:rsid w:val="008D5509"/>
    <w:rsid w:val="008D5547"/>
    <w:rsid w:val="008E736F"/>
    <w:rsid w:val="008E7609"/>
    <w:rsid w:val="008F2CAB"/>
    <w:rsid w:val="008F4272"/>
    <w:rsid w:val="0091298F"/>
    <w:rsid w:val="00915237"/>
    <w:rsid w:val="009249DA"/>
    <w:rsid w:val="009405BD"/>
    <w:rsid w:val="00950654"/>
    <w:rsid w:val="0095343F"/>
    <w:rsid w:val="009600D0"/>
    <w:rsid w:val="00960738"/>
    <w:rsid w:val="009622F1"/>
    <w:rsid w:val="009624B5"/>
    <w:rsid w:val="009667B9"/>
    <w:rsid w:val="00971124"/>
    <w:rsid w:val="009718DA"/>
    <w:rsid w:val="00976FA4"/>
    <w:rsid w:val="00977893"/>
    <w:rsid w:val="00980253"/>
    <w:rsid w:val="00981E42"/>
    <w:rsid w:val="00993D24"/>
    <w:rsid w:val="00994734"/>
    <w:rsid w:val="009A0D0B"/>
    <w:rsid w:val="009A2A75"/>
    <w:rsid w:val="009A4262"/>
    <w:rsid w:val="009B4572"/>
    <w:rsid w:val="009B67A7"/>
    <w:rsid w:val="009B6D88"/>
    <w:rsid w:val="009C5610"/>
    <w:rsid w:val="009C78F4"/>
    <w:rsid w:val="009D0050"/>
    <w:rsid w:val="009D11D9"/>
    <w:rsid w:val="009D5639"/>
    <w:rsid w:val="009D78D2"/>
    <w:rsid w:val="009E60BD"/>
    <w:rsid w:val="009E7F3B"/>
    <w:rsid w:val="009F4792"/>
    <w:rsid w:val="009F6417"/>
    <w:rsid w:val="009F66EE"/>
    <w:rsid w:val="009F70D8"/>
    <w:rsid w:val="00A16CE5"/>
    <w:rsid w:val="00A179CE"/>
    <w:rsid w:val="00A20597"/>
    <w:rsid w:val="00A20874"/>
    <w:rsid w:val="00A24E0F"/>
    <w:rsid w:val="00A305EB"/>
    <w:rsid w:val="00A33364"/>
    <w:rsid w:val="00A35C82"/>
    <w:rsid w:val="00A37636"/>
    <w:rsid w:val="00A43099"/>
    <w:rsid w:val="00A47BB7"/>
    <w:rsid w:val="00A50226"/>
    <w:rsid w:val="00A523DE"/>
    <w:rsid w:val="00A52943"/>
    <w:rsid w:val="00A53652"/>
    <w:rsid w:val="00A5645D"/>
    <w:rsid w:val="00A5700C"/>
    <w:rsid w:val="00A626BC"/>
    <w:rsid w:val="00A71B20"/>
    <w:rsid w:val="00A72F8B"/>
    <w:rsid w:val="00A877A5"/>
    <w:rsid w:val="00A90412"/>
    <w:rsid w:val="00A9060B"/>
    <w:rsid w:val="00A9190D"/>
    <w:rsid w:val="00A96ECE"/>
    <w:rsid w:val="00AA0323"/>
    <w:rsid w:val="00AB2FC6"/>
    <w:rsid w:val="00AC0CB1"/>
    <w:rsid w:val="00AC3E23"/>
    <w:rsid w:val="00AD69FF"/>
    <w:rsid w:val="00AE50FB"/>
    <w:rsid w:val="00AF60DE"/>
    <w:rsid w:val="00B02703"/>
    <w:rsid w:val="00B12EB6"/>
    <w:rsid w:val="00B175C3"/>
    <w:rsid w:val="00B20BCB"/>
    <w:rsid w:val="00B27FFD"/>
    <w:rsid w:val="00B33777"/>
    <w:rsid w:val="00B3510A"/>
    <w:rsid w:val="00B4555D"/>
    <w:rsid w:val="00B4626C"/>
    <w:rsid w:val="00B46AAA"/>
    <w:rsid w:val="00B46E69"/>
    <w:rsid w:val="00B63FC5"/>
    <w:rsid w:val="00B66983"/>
    <w:rsid w:val="00B66D07"/>
    <w:rsid w:val="00B70899"/>
    <w:rsid w:val="00B7231B"/>
    <w:rsid w:val="00B75360"/>
    <w:rsid w:val="00B76CC9"/>
    <w:rsid w:val="00B80A56"/>
    <w:rsid w:val="00B8244B"/>
    <w:rsid w:val="00B844AF"/>
    <w:rsid w:val="00B931DC"/>
    <w:rsid w:val="00BA029C"/>
    <w:rsid w:val="00BA1AD6"/>
    <w:rsid w:val="00BA3869"/>
    <w:rsid w:val="00BA6B62"/>
    <w:rsid w:val="00BB4F7C"/>
    <w:rsid w:val="00BC1CD9"/>
    <w:rsid w:val="00BC551C"/>
    <w:rsid w:val="00BC7323"/>
    <w:rsid w:val="00BD17B6"/>
    <w:rsid w:val="00BD2196"/>
    <w:rsid w:val="00BD3AB3"/>
    <w:rsid w:val="00BD50A8"/>
    <w:rsid w:val="00BD6810"/>
    <w:rsid w:val="00BE1E92"/>
    <w:rsid w:val="00BE6D3D"/>
    <w:rsid w:val="00BF2C8C"/>
    <w:rsid w:val="00BF69D2"/>
    <w:rsid w:val="00C00E2B"/>
    <w:rsid w:val="00C125E3"/>
    <w:rsid w:val="00C155B1"/>
    <w:rsid w:val="00C210A4"/>
    <w:rsid w:val="00C2453D"/>
    <w:rsid w:val="00C26C4E"/>
    <w:rsid w:val="00C27274"/>
    <w:rsid w:val="00C43552"/>
    <w:rsid w:val="00C4436E"/>
    <w:rsid w:val="00C45F70"/>
    <w:rsid w:val="00C54F8E"/>
    <w:rsid w:val="00C57763"/>
    <w:rsid w:val="00C60153"/>
    <w:rsid w:val="00C631E8"/>
    <w:rsid w:val="00C66C21"/>
    <w:rsid w:val="00C77665"/>
    <w:rsid w:val="00C82C99"/>
    <w:rsid w:val="00CA0DA6"/>
    <w:rsid w:val="00CB0D71"/>
    <w:rsid w:val="00CB3262"/>
    <w:rsid w:val="00CB4F8A"/>
    <w:rsid w:val="00CC418E"/>
    <w:rsid w:val="00CD0A4F"/>
    <w:rsid w:val="00CD5034"/>
    <w:rsid w:val="00CE0EA5"/>
    <w:rsid w:val="00CF3710"/>
    <w:rsid w:val="00CF6BE4"/>
    <w:rsid w:val="00CF721B"/>
    <w:rsid w:val="00CF78D1"/>
    <w:rsid w:val="00D06CCD"/>
    <w:rsid w:val="00D122BA"/>
    <w:rsid w:val="00D126BD"/>
    <w:rsid w:val="00D1396C"/>
    <w:rsid w:val="00D13F18"/>
    <w:rsid w:val="00D166AD"/>
    <w:rsid w:val="00D16AF3"/>
    <w:rsid w:val="00D245CF"/>
    <w:rsid w:val="00D27ECA"/>
    <w:rsid w:val="00D30CB1"/>
    <w:rsid w:val="00D3307F"/>
    <w:rsid w:val="00D33D2B"/>
    <w:rsid w:val="00D355BD"/>
    <w:rsid w:val="00D3738C"/>
    <w:rsid w:val="00D378F7"/>
    <w:rsid w:val="00D40937"/>
    <w:rsid w:val="00D45D6B"/>
    <w:rsid w:val="00D655D0"/>
    <w:rsid w:val="00D666C4"/>
    <w:rsid w:val="00D67C11"/>
    <w:rsid w:val="00D70EB0"/>
    <w:rsid w:val="00D728C3"/>
    <w:rsid w:val="00D77CE2"/>
    <w:rsid w:val="00D82E23"/>
    <w:rsid w:val="00D83659"/>
    <w:rsid w:val="00D9248D"/>
    <w:rsid w:val="00D9295C"/>
    <w:rsid w:val="00D95224"/>
    <w:rsid w:val="00DA02AE"/>
    <w:rsid w:val="00DA081D"/>
    <w:rsid w:val="00DA2C2A"/>
    <w:rsid w:val="00DB2553"/>
    <w:rsid w:val="00DB2E16"/>
    <w:rsid w:val="00DB75AF"/>
    <w:rsid w:val="00DB7DBB"/>
    <w:rsid w:val="00DC479C"/>
    <w:rsid w:val="00DC598C"/>
    <w:rsid w:val="00DD57E7"/>
    <w:rsid w:val="00DD7B34"/>
    <w:rsid w:val="00DF154D"/>
    <w:rsid w:val="00DF5303"/>
    <w:rsid w:val="00E11A01"/>
    <w:rsid w:val="00E142DD"/>
    <w:rsid w:val="00E15200"/>
    <w:rsid w:val="00E271CE"/>
    <w:rsid w:val="00E421C2"/>
    <w:rsid w:val="00E474DA"/>
    <w:rsid w:val="00E636C1"/>
    <w:rsid w:val="00E65AED"/>
    <w:rsid w:val="00E722A6"/>
    <w:rsid w:val="00E73FFD"/>
    <w:rsid w:val="00E7507D"/>
    <w:rsid w:val="00E77AA9"/>
    <w:rsid w:val="00E80C38"/>
    <w:rsid w:val="00E8100A"/>
    <w:rsid w:val="00E8320D"/>
    <w:rsid w:val="00E94444"/>
    <w:rsid w:val="00E95353"/>
    <w:rsid w:val="00E96E76"/>
    <w:rsid w:val="00EA1EB8"/>
    <w:rsid w:val="00EA5BDC"/>
    <w:rsid w:val="00EB2237"/>
    <w:rsid w:val="00EB6E23"/>
    <w:rsid w:val="00EC3B18"/>
    <w:rsid w:val="00EC42A8"/>
    <w:rsid w:val="00EC5872"/>
    <w:rsid w:val="00ED04F8"/>
    <w:rsid w:val="00EE0124"/>
    <w:rsid w:val="00EE2B7E"/>
    <w:rsid w:val="00EF390D"/>
    <w:rsid w:val="00EF4ED7"/>
    <w:rsid w:val="00F05891"/>
    <w:rsid w:val="00F07772"/>
    <w:rsid w:val="00F07EF4"/>
    <w:rsid w:val="00F13A9D"/>
    <w:rsid w:val="00F15182"/>
    <w:rsid w:val="00F157DE"/>
    <w:rsid w:val="00F20DDD"/>
    <w:rsid w:val="00F213A7"/>
    <w:rsid w:val="00F23F9B"/>
    <w:rsid w:val="00F259CE"/>
    <w:rsid w:val="00F36758"/>
    <w:rsid w:val="00F41B82"/>
    <w:rsid w:val="00F45492"/>
    <w:rsid w:val="00F55A64"/>
    <w:rsid w:val="00F602EC"/>
    <w:rsid w:val="00F64043"/>
    <w:rsid w:val="00F6431D"/>
    <w:rsid w:val="00F677A6"/>
    <w:rsid w:val="00F722B7"/>
    <w:rsid w:val="00F73CB4"/>
    <w:rsid w:val="00F75030"/>
    <w:rsid w:val="00F835B5"/>
    <w:rsid w:val="00F85502"/>
    <w:rsid w:val="00F90699"/>
    <w:rsid w:val="00FA42D1"/>
    <w:rsid w:val="00FB2F43"/>
    <w:rsid w:val="00FB3A41"/>
    <w:rsid w:val="00FC0A70"/>
    <w:rsid w:val="00FC1543"/>
    <w:rsid w:val="00FC798A"/>
    <w:rsid w:val="00FD219D"/>
    <w:rsid w:val="00FD23C5"/>
    <w:rsid w:val="00FD5E32"/>
    <w:rsid w:val="00FE16A5"/>
    <w:rsid w:val="00FE7F34"/>
    <w:rsid w:val="00FF1AB2"/>
    <w:rsid w:val="00FF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215774D"/>
  <w15:chartTrackingRefBased/>
  <w15:docId w15:val="{3A8CB68D-13D4-4A47-8186-C52881A3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4B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3721"/>
    <w:pPr>
      <w:tabs>
        <w:tab w:val="center" w:pos="4153"/>
        <w:tab w:val="right" w:pos="8306"/>
      </w:tabs>
    </w:pPr>
  </w:style>
  <w:style w:type="paragraph" w:styleId="Footer">
    <w:name w:val="footer"/>
    <w:basedOn w:val="Normal"/>
    <w:rsid w:val="00343721"/>
    <w:pPr>
      <w:tabs>
        <w:tab w:val="center" w:pos="4153"/>
        <w:tab w:val="right" w:pos="8306"/>
      </w:tabs>
    </w:pPr>
  </w:style>
  <w:style w:type="table" w:styleId="TableGrid">
    <w:name w:val="Table Grid"/>
    <w:basedOn w:val="TableNormal"/>
    <w:rsid w:val="0034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02AE"/>
    <w:rPr>
      <w:rFonts w:ascii="Tahoma" w:hAnsi="Tahoma" w:cs="Tahoma"/>
      <w:sz w:val="16"/>
      <w:szCs w:val="16"/>
    </w:rPr>
  </w:style>
  <w:style w:type="character" w:styleId="FollowedHyperlink">
    <w:name w:val="FollowedHyperlink"/>
    <w:rsid w:val="00446E35"/>
    <w:rPr>
      <w:color w:val="606420"/>
      <w:u w:val="single"/>
    </w:rPr>
  </w:style>
  <w:style w:type="character" w:styleId="Hyperlink">
    <w:name w:val="Hyperlink"/>
    <w:rsid w:val="00440585"/>
    <w:rPr>
      <w:color w:val="0000FF"/>
      <w:u w:val="single"/>
    </w:rPr>
  </w:style>
  <w:style w:type="character" w:styleId="PageNumber">
    <w:name w:val="page number"/>
    <w:basedOn w:val="DefaultParagraphFont"/>
    <w:rsid w:val="008939E2"/>
  </w:style>
  <w:style w:type="character" w:styleId="CommentReference">
    <w:name w:val="annotation reference"/>
    <w:rsid w:val="00D166AD"/>
    <w:rPr>
      <w:sz w:val="16"/>
      <w:szCs w:val="16"/>
    </w:rPr>
  </w:style>
  <w:style w:type="paragraph" w:styleId="CommentText">
    <w:name w:val="annotation text"/>
    <w:basedOn w:val="Normal"/>
    <w:link w:val="CommentTextChar"/>
    <w:rsid w:val="00D166AD"/>
    <w:rPr>
      <w:sz w:val="20"/>
      <w:szCs w:val="20"/>
    </w:rPr>
  </w:style>
  <w:style w:type="character" w:customStyle="1" w:styleId="CommentTextChar">
    <w:name w:val="Comment Text Char"/>
    <w:basedOn w:val="DefaultParagraphFont"/>
    <w:link w:val="CommentText"/>
    <w:rsid w:val="00D166AD"/>
  </w:style>
  <w:style w:type="paragraph" w:styleId="CommentSubject">
    <w:name w:val="annotation subject"/>
    <w:basedOn w:val="CommentText"/>
    <w:next w:val="CommentText"/>
    <w:link w:val="CommentSubjectChar"/>
    <w:rsid w:val="00D166AD"/>
    <w:rPr>
      <w:b/>
      <w:bCs/>
    </w:rPr>
  </w:style>
  <w:style w:type="character" w:customStyle="1" w:styleId="CommentSubjectChar">
    <w:name w:val="Comment Subject Char"/>
    <w:link w:val="CommentSubject"/>
    <w:rsid w:val="00D166AD"/>
    <w:rPr>
      <w:b/>
      <w:bCs/>
    </w:rPr>
  </w:style>
  <w:style w:type="paragraph" w:customStyle="1" w:styleId="Default">
    <w:name w:val="Default"/>
    <w:rsid w:val="005A6908"/>
    <w:pPr>
      <w:autoSpaceDE w:val="0"/>
      <w:autoSpaceDN w:val="0"/>
      <w:adjustRightInd w:val="0"/>
    </w:pPr>
    <w:rPr>
      <w:rFonts w:ascii="Cambria" w:hAnsi="Cambria" w:cs="Cambria"/>
      <w:color w:val="000000"/>
      <w:sz w:val="24"/>
      <w:szCs w:val="24"/>
    </w:rPr>
  </w:style>
  <w:style w:type="character" w:customStyle="1" w:styleId="HeaderChar">
    <w:name w:val="Header Char"/>
    <w:link w:val="Header"/>
    <w:rsid w:val="00B33777"/>
    <w:rPr>
      <w:sz w:val="24"/>
      <w:szCs w:val="24"/>
    </w:rPr>
  </w:style>
  <w:style w:type="character" w:customStyle="1" w:styleId="ui-provider">
    <w:name w:val="ui-provider"/>
    <w:basedOn w:val="DefaultParagraphFont"/>
    <w:rsid w:val="00394CFC"/>
  </w:style>
  <w:style w:type="character" w:styleId="UnresolvedMention">
    <w:name w:val="Unresolved Mention"/>
    <w:uiPriority w:val="99"/>
    <w:semiHidden/>
    <w:unhideWhenUsed/>
    <w:rsid w:val="00120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375">
      <w:bodyDiv w:val="1"/>
      <w:marLeft w:val="0"/>
      <w:marRight w:val="0"/>
      <w:marTop w:val="0"/>
      <w:marBottom w:val="0"/>
      <w:divBdr>
        <w:top w:val="none" w:sz="0" w:space="0" w:color="auto"/>
        <w:left w:val="none" w:sz="0" w:space="0" w:color="auto"/>
        <w:bottom w:val="none" w:sz="0" w:space="0" w:color="auto"/>
        <w:right w:val="none" w:sz="0" w:space="0" w:color="auto"/>
      </w:divBdr>
      <w:divsChild>
        <w:div w:id="796221016">
          <w:marLeft w:val="0"/>
          <w:marRight w:val="0"/>
          <w:marTop w:val="0"/>
          <w:marBottom w:val="0"/>
          <w:divBdr>
            <w:top w:val="none" w:sz="0" w:space="0" w:color="auto"/>
            <w:left w:val="none" w:sz="0" w:space="0" w:color="auto"/>
            <w:bottom w:val="none" w:sz="0" w:space="0" w:color="auto"/>
            <w:right w:val="none" w:sz="0" w:space="0" w:color="auto"/>
          </w:divBdr>
        </w:div>
      </w:divsChild>
    </w:div>
    <w:div w:id="123426963">
      <w:bodyDiv w:val="1"/>
      <w:marLeft w:val="0"/>
      <w:marRight w:val="0"/>
      <w:marTop w:val="0"/>
      <w:marBottom w:val="0"/>
      <w:divBdr>
        <w:top w:val="none" w:sz="0" w:space="0" w:color="auto"/>
        <w:left w:val="none" w:sz="0" w:space="0" w:color="auto"/>
        <w:bottom w:val="none" w:sz="0" w:space="0" w:color="auto"/>
        <w:right w:val="none" w:sz="0" w:space="0" w:color="auto"/>
      </w:divBdr>
    </w:div>
    <w:div w:id="689647869">
      <w:bodyDiv w:val="1"/>
      <w:marLeft w:val="0"/>
      <w:marRight w:val="0"/>
      <w:marTop w:val="0"/>
      <w:marBottom w:val="0"/>
      <w:divBdr>
        <w:top w:val="none" w:sz="0" w:space="0" w:color="auto"/>
        <w:left w:val="none" w:sz="0" w:space="0" w:color="auto"/>
        <w:bottom w:val="none" w:sz="0" w:space="0" w:color="auto"/>
        <w:right w:val="none" w:sz="0" w:space="0" w:color="auto"/>
      </w:divBdr>
      <w:divsChild>
        <w:div w:id="187568781">
          <w:marLeft w:val="0"/>
          <w:marRight w:val="0"/>
          <w:marTop w:val="0"/>
          <w:marBottom w:val="0"/>
          <w:divBdr>
            <w:top w:val="none" w:sz="0" w:space="0" w:color="auto"/>
            <w:left w:val="none" w:sz="0" w:space="0" w:color="auto"/>
            <w:bottom w:val="none" w:sz="0" w:space="0" w:color="auto"/>
            <w:right w:val="none" w:sz="0" w:space="0" w:color="auto"/>
          </w:divBdr>
          <w:divsChild>
            <w:div w:id="147866165">
              <w:marLeft w:val="0"/>
              <w:marRight w:val="0"/>
              <w:marTop w:val="0"/>
              <w:marBottom w:val="0"/>
              <w:divBdr>
                <w:top w:val="none" w:sz="0" w:space="0" w:color="auto"/>
                <w:left w:val="none" w:sz="0" w:space="0" w:color="auto"/>
                <w:bottom w:val="none" w:sz="0" w:space="0" w:color="auto"/>
                <w:right w:val="none" w:sz="0" w:space="0" w:color="auto"/>
              </w:divBdr>
              <w:divsChild>
                <w:div w:id="1963655645">
                  <w:marLeft w:val="0"/>
                  <w:marRight w:val="0"/>
                  <w:marTop w:val="0"/>
                  <w:marBottom w:val="0"/>
                  <w:divBdr>
                    <w:top w:val="none" w:sz="0" w:space="0" w:color="auto"/>
                    <w:left w:val="none" w:sz="0" w:space="0" w:color="auto"/>
                    <w:bottom w:val="none" w:sz="0" w:space="0" w:color="auto"/>
                    <w:right w:val="none" w:sz="0" w:space="0" w:color="auto"/>
                  </w:divBdr>
                  <w:divsChild>
                    <w:div w:id="1033968291">
                      <w:marLeft w:val="0"/>
                      <w:marRight w:val="0"/>
                      <w:marTop w:val="0"/>
                      <w:marBottom w:val="0"/>
                      <w:divBdr>
                        <w:top w:val="none" w:sz="0" w:space="0" w:color="auto"/>
                        <w:left w:val="none" w:sz="0" w:space="0" w:color="auto"/>
                        <w:bottom w:val="none" w:sz="0" w:space="0" w:color="auto"/>
                        <w:right w:val="none" w:sz="0" w:space="0" w:color="auto"/>
                      </w:divBdr>
                      <w:divsChild>
                        <w:div w:id="1828397070">
                          <w:marLeft w:val="0"/>
                          <w:marRight w:val="0"/>
                          <w:marTop w:val="0"/>
                          <w:marBottom w:val="0"/>
                          <w:divBdr>
                            <w:top w:val="none" w:sz="0" w:space="0" w:color="auto"/>
                            <w:left w:val="none" w:sz="0" w:space="0" w:color="auto"/>
                            <w:bottom w:val="none" w:sz="0" w:space="0" w:color="auto"/>
                            <w:right w:val="none" w:sz="0" w:space="0" w:color="auto"/>
                          </w:divBdr>
                          <w:divsChild>
                            <w:div w:id="1525709822">
                              <w:marLeft w:val="0"/>
                              <w:marRight w:val="0"/>
                              <w:marTop w:val="0"/>
                              <w:marBottom w:val="0"/>
                              <w:divBdr>
                                <w:top w:val="none" w:sz="0" w:space="0" w:color="auto"/>
                                <w:left w:val="none" w:sz="0" w:space="0" w:color="auto"/>
                                <w:bottom w:val="none" w:sz="0" w:space="0" w:color="auto"/>
                                <w:right w:val="none" w:sz="0" w:space="0" w:color="auto"/>
                              </w:divBdr>
                              <w:divsChild>
                                <w:div w:id="1074469188">
                                  <w:marLeft w:val="0"/>
                                  <w:marRight w:val="0"/>
                                  <w:marTop w:val="0"/>
                                  <w:marBottom w:val="0"/>
                                  <w:divBdr>
                                    <w:top w:val="none" w:sz="0" w:space="0" w:color="auto"/>
                                    <w:left w:val="none" w:sz="0" w:space="0" w:color="auto"/>
                                    <w:bottom w:val="none" w:sz="0" w:space="0" w:color="auto"/>
                                    <w:right w:val="none" w:sz="0" w:space="0" w:color="auto"/>
                                  </w:divBdr>
                                  <w:divsChild>
                                    <w:div w:id="1159688922">
                                      <w:marLeft w:val="0"/>
                                      <w:marRight w:val="0"/>
                                      <w:marTop w:val="0"/>
                                      <w:marBottom w:val="0"/>
                                      <w:divBdr>
                                        <w:top w:val="none" w:sz="0" w:space="0" w:color="auto"/>
                                        <w:left w:val="none" w:sz="0" w:space="0" w:color="auto"/>
                                        <w:bottom w:val="none" w:sz="0" w:space="0" w:color="auto"/>
                                        <w:right w:val="none" w:sz="0" w:space="0" w:color="auto"/>
                                      </w:divBdr>
                                      <w:divsChild>
                                        <w:div w:id="726533436">
                                          <w:marLeft w:val="0"/>
                                          <w:marRight w:val="0"/>
                                          <w:marTop w:val="0"/>
                                          <w:marBottom w:val="0"/>
                                          <w:divBdr>
                                            <w:top w:val="none" w:sz="0" w:space="0" w:color="auto"/>
                                            <w:left w:val="none" w:sz="0" w:space="0" w:color="auto"/>
                                            <w:bottom w:val="none" w:sz="0" w:space="0" w:color="auto"/>
                                            <w:right w:val="none" w:sz="0" w:space="0" w:color="auto"/>
                                          </w:divBdr>
                                          <w:divsChild>
                                            <w:div w:id="186989109">
                                              <w:marLeft w:val="0"/>
                                              <w:marRight w:val="0"/>
                                              <w:marTop w:val="0"/>
                                              <w:marBottom w:val="0"/>
                                              <w:divBdr>
                                                <w:top w:val="none" w:sz="0" w:space="0" w:color="auto"/>
                                                <w:left w:val="none" w:sz="0" w:space="0" w:color="auto"/>
                                                <w:bottom w:val="none" w:sz="0" w:space="0" w:color="auto"/>
                                                <w:right w:val="none" w:sz="0" w:space="0" w:color="auto"/>
                                              </w:divBdr>
                                              <w:divsChild>
                                                <w:div w:id="1272321326">
                                                  <w:marLeft w:val="0"/>
                                                  <w:marRight w:val="0"/>
                                                  <w:marTop w:val="0"/>
                                                  <w:marBottom w:val="0"/>
                                                  <w:divBdr>
                                                    <w:top w:val="none" w:sz="0" w:space="0" w:color="auto"/>
                                                    <w:left w:val="none" w:sz="0" w:space="0" w:color="auto"/>
                                                    <w:bottom w:val="none" w:sz="0" w:space="0" w:color="auto"/>
                                                    <w:right w:val="none" w:sz="0" w:space="0" w:color="auto"/>
                                                  </w:divBdr>
                                                  <w:divsChild>
                                                    <w:div w:id="508568647">
                                                      <w:marLeft w:val="0"/>
                                                      <w:marRight w:val="0"/>
                                                      <w:marTop w:val="0"/>
                                                      <w:marBottom w:val="0"/>
                                                      <w:divBdr>
                                                        <w:top w:val="none" w:sz="0" w:space="0" w:color="auto"/>
                                                        <w:left w:val="none" w:sz="0" w:space="0" w:color="auto"/>
                                                        <w:bottom w:val="none" w:sz="0" w:space="0" w:color="auto"/>
                                                        <w:right w:val="none" w:sz="0" w:space="0" w:color="auto"/>
                                                      </w:divBdr>
                                                      <w:divsChild>
                                                        <w:div w:id="493961738">
                                                          <w:marLeft w:val="0"/>
                                                          <w:marRight w:val="0"/>
                                                          <w:marTop w:val="0"/>
                                                          <w:marBottom w:val="0"/>
                                                          <w:divBdr>
                                                            <w:top w:val="none" w:sz="0" w:space="0" w:color="auto"/>
                                                            <w:left w:val="none" w:sz="0" w:space="0" w:color="auto"/>
                                                            <w:bottom w:val="none" w:sz="0" w:space="0" w:color="auto"/>
                                                            <w:right w:val="none" w:sz="0" w:space="0" w:color="auto"/>
                                                          </w:divBdr>
                                                          <w:divsChild>
                                                            <w:div w:id="1774544397">
                                                              <w:marLeft w:val="0"/>
                                                              <w:marRight w:val="0"/>
                                                              <w:marTop w:val="0"/>
                                                              <w:marBottom w:val="0"/>
                                                              <w:divBdr>
                                                                <w:top w:val="none" w:sz="0" w:space="0" w:color="auto"/>
                                                                <w:left w:val="none" w:sz="0" w:space="0" w:color="auto"/>
                                                                <w:bottom w:val="none" w:sz="0" w:space="0" w:color="auto"/>
                                                                <w:right w:val="none" w:sz="0" w:space="0" w:color="auto"/>
                                                              </w:divBdr>
                                                              <w:divsChild>
                                                                <w:div w:id="937638548">
                                                                  <w:marLeft w:val="0"/>
                                                                  <w:marRight w:val="0"/>
                                                                  <w:marTop w:val="0"/>
                                                                  <w:marBottom w:val="0"/>
                                                                  <w:divBdr>
                                                                    <w:top w:val="none" w:sz="0" w:space="0" w:color="auto"/>
                                                                    <w:left w:val="none" w:sz="0" w:space="0" w:color="auto"/>
                                                                    <w:bottom w:val="none" w:sz="0" w:space="0" w:color="auto"/>
                                                                    <w:right w:val="none" w:sz="0" w:space="0" w:color="auto"/>
                                                                  </w:divBdr>
                                                                  <w:divsChild>
                                                                    <w:div w:id="1534879439">
                                                                      <w:marLeft w:val="0"/>
                                                                      <w:marRight w:val="0"/>
                                                                      <w:marTop w:val="0"/>
                                                                      <w:marBottom w:val="0"/>
                                                                      <w:divBdr>
                                                                        <w:top w:val="none" w:sz="0" w:space="0" w:color="auto"/>
                                                                        <w:left w:val="none" w:sz="0" w:space="0" w:color="auto"/>
                                                                        <w:bottom w:val="none" w:sz="0" w:space="0" w:color="auto"/>
                                                                        <w:right w:val="none" w:sz="0" w:space="0" w:color="auto"/>
                                                                      </w:divBdr>
                                                                      <w:divsChild>
                                                                        <w:div w:id="1416241460">
                                                                          <w:marLeft w:val="0"/>
                                                                          <w:marRight w:val="0"/>
                                                                          <w:marTop w:val="0"/>
                                                                          <w:marBottom w:val="0"/>
                                                                          <w:divBdr>
                                                                            <w:top w:val="none" w:sz="0" w:space="0" w:color="auto"/>
                                                                            <w:left w:val="none" w:sz="0" w:space="0" w:color="auto"/>
                                                                            <w:bottom w:val="none" w:sz="0" w:space="0" w:color="auto"/>
                                                                            <w:right w:val="none" w:sz="0" w:space="0" w:color="auto"/>
                                                                          </w:divBdr>
                                                                          <w:divsChild>
                                                                            <w:div w:id="1807353532">
                                                                              <w:marLeft w:val="0"/>
                                                                              <w:marRight w:val="0"/>
                                                                              <w:marTop w:val="0"/>
                                                                              <w:marBottom w:val="0"/>
                                                                              <w:divBdr>
                                                                                <w:top w:val="none" w:sz="0" w:space="0" w:color="auto"/>
                                                                                <w:left w:val="none" w:sz="0" w:space="0" w:color="auto"/>
                                                                                <w:bottom w:val="none" w:sz="0" w:space="0" w:color="auto"/>
                                                                                <w:right w:val="none" w:sz="0" w:space="0" w:color="auto"/>
                                                                              </w:divBdr>
                                                                              <w:divsChild>
                                                                                <w:div w:id="1377509731">
                                                                                  <w:marLeft w:val="0"/>
                                                                                  <w:marRight w:val="0"/>
                                                                                  <w:marTop w:val="0"/>
                                                                                  <w:marBottom w:val="0"/>
                                                                                  <w:divBdr>
                                                                                    <w:top w:val="none" w:sz="0" w:space="0" w:color="auto"/>
                                                                                    <w:left w:val="none" w:sz="0" w:space="0" w:color="auto"/>
                                                                                    <w:bottom w:val="none" w:sz="0" w:space="0" w:color="auto"/>
                                                                                    <w:right w:val="none" w:sz="0" w:space="0" w:color="auto"/>
                                                                                  </w:divBdr>
                                                                                  <w:divsChild>
                                                                                    <w:div w:id="1697271892">
                                                                                      <w:marLeft w:val="120"/>
                                                                                      <w:marRight w:val="0"/>
                                                                                      <w:marTop w:val="60"/>
                                                                                      <w:marBottom w:val="60"/>
                                                                                      <w:divBdr>
                                                                                        <w:top w:val="none" w:sz="0" w:space="0" w:color="auto"/>
                                                                                        <w:left w:val="none" w:sz="0" w:space="0" w:color="auto"/>
                                                                                        <w:bottom w:val="none" w:sz="0" w:space="0" w:color="auto"/>
                                                                                        <w:right w:val="none" w:sz="0" w:space="0" w:color="auto"/>
                                                                                      </w:divBdr>
                                                                                      <w:divsChild>
                                                                                        <w:div w:id="805319105">
                                                                                          <w:marLeft w:val="0"/>
                                                                                          <w:marRight w:val="0"/>
                                                                                          <w:marTop w:val="0"/>
                                                                                          <w:marBottom w:val="0"/>
                                                                                          <w:divBdr>
                                                                                            <w:top w:val="none" w:sz="0" w:space="0" w:color="auto"/>
                                                                                            <w:left w:val="none" w:sz="0" w:space="0" w:color="auto"/>
                                                                                            <w:bottom w:val="none" w:sz="0" w:space="0" w:color="auto"/>
                                                                                            <w:right w:val="none" w:sz="0" w:space="0" w:color="auto"/>
                                                                                          </w:divBdr>
                                                                                        </w:div>
                                                                                        <w:div w:id="1205217907">
                                                                                          <w:marLeft w:val="0"/>
                                                                                          <w:marRight w:val="0"/>
                                                                                          <w:marTop w:val="0"/>
                                                                                          <w:marBottom w:val="0"/>
                                                                                          <w:divBdr>
                                                                                            <w:top w:val="none" w:sz="0" w:space="0" w:color="auto"/>
                                                                                            <w:left w:val="none" w:sz="0" w:space="0" w:color="auto"/>
                                                                                            <w:bottom w:val="none" w:sz="0" w:space="0" w:color="auto"/>
                                                                                            <w:right w:val="none" w:sz="0" w:space="0" w:color="auto"/>
                                                                                          </w:divBdr>
                                                                                          <w:divsChild>
                                                                                            <w:div w:id="729889227">
                                                                                              <w:marLeft w:val="0"/>
                                                                                              <w:marRight w:val="0"/>
                                                                                              <w:marTop w:val="0"/>
                                                                                              <w:marBottom w:val="0"/>
                                                                                              <w:divBdr>
                                                                                                <w:top w:val="none" w:sz="0" w:space="0" w:color="auto"/>
                                                                                                <w:left w:val="none" w:sz="0" w:space="0" w:color="auto"/>
                                                                                                <w:bottom w:val="none" w:sz="0" w:space="0" w:color="auto"/>
                                                                                                <w:right w:val="none" w:sz="0" w:space="0" w:color="auto"/>
                                                                                              </w:divBdr>
                                                                                              <w:divsChild>
                                                                                                <w:div w:id="598679232">
                                                                                                  <w:marLeft w:val="0"/>
                                                                                                  <w:marRight w:val="0"/>
                                                                                                  <w:marTop w:val="0"/>
                                                                                                  <w:marBottom w:val="0"/>
                                                                                                  <w:divBdr>
                                                                                                    <w:top w:val="none" w:sz="0" w:space="0" w:color="auto"/>
                                                                                                    <w:left w:val="none" w:sz="0" w:space="0" w:color="auto"/>
                                                                                                    <w:bottom w:val="none" w:sz="0" w:space="0" w:color="auto"/>
                                                                                                    <w:right w:val="none" w:sz="0" w:space="0" w:color="auto"/>
                                                                                                  </w:divBdr>
                                                                                                  <w:divsChild>
                                                                                                    <w:div w:id="1035811288">
                                                                                                      <w:marLeft w:val="0"/>
                                                                                                      <w:marRight w:val="0"/>
                                                                                                      <w:marTop w:val="0"/>
                                                                                                      <w:marBottom w:val="0"/>
                                                                                                      <w:divBdr>
                                                                                                        <w:top w:val="none" w:sz="0" w:space="0" w:color="auto"/>
                                                                                                        <w:left w:val="none" w:sz="0" w:space="0" w:color="auto"/>
                                                                                                        <w:bottom w:val="none" w:sz="0" w:space="0" w:color="auto"/>
                                                                                                        <w:right w:val="none" w:sz="0" w:space="0" w:color="auto"/>
                                                                                                      </w:divBdr>
                                                                                                      <w:divsChild>
                                                                                                        <w:div w:id="1476485902">
                                                                                                          <w:marLeft w:val="0"/>
                                                                                                          <w:marRight w:val="0"/>
                                                                                                          <w:marTop w:val="0"/>
                                                                                                          <w:marBottom w:val="0"/>
                                                                                                          <w:divBdr>
                                                                                                            <w:top w:val="none" w:sz="0" w:space="0" w:color="auto"/>
                                                                                                            <w:left w:val="none" w:sz="0" w:space="0" w:color="auto"/>
                                                                                                            <w:bottom w:val="none" w:sz="0" w:space="0" w:color="auto"/>
                                                                                                            <w:right w:val="none" w:sz="0" w:space="0" w:color="auto"/>
                                                                                                          </w:divBdr>
                                                                                                          <w:divsChild>
                                                                                                            <w:div w:id="85158415">
                                                                                                              <w:marLeft w:val="0"/>
                                                                                                              <w:marRight w:val="0"/>
                                                                                                              <w:marTop w:val="0"/>
                                                                                                              <w:marBottom w:val="0"/>
                                                                                                              <w:divBdr>
                                                                                                                <w:top w:val="none" w:sz="0" w:space="0" w:color="auto"/>
                                                                                                                <w:left w:val="none" w:sz="0" w:space="0" w:color="auto"/>
                                                                                                                <w:bottom w:val="none" w:sz="0" w:space="0" w:color="auto"/>
                                                                                                                <w:right w:val="none" w:sz="0" w:space="0" w:color="auto"/>
                                                                                                              </w:divBdr>
                                                                                                              <w:divsChild>
                                                                                                                <w:div w:id="1168206058">
                                                                                                                  <w:marLeft w:val="0"/>
                                                                                                                  <w:marRight w:val="120"/>
                                                                                                                  <w:marTop w:val="0"/>
                                                                                                                  <w:marBottom w:val="0"/>
                                                                                                                  <w:divBdr>
                                                                                                                    <w:top w:val="none" w:sz="0" w:space="0" w:color="auto"/>
                                                                                                                    <w:left w:val="none" w:sz="0" w:space="0" w:color="auto"/>
                                                                                                                    <w:bottom w:val="none" w:sz="0" w:space="0" w:color="auto"/>
                                                                                                                    <w:right w:val="none" w:sz="0" w:space="0" w:color="auto"/>
                                                                                                                  </w:divBdr>
                                                                                                                  <w:divsChild>
                                                                                                                    <w:div w:id="120995903">
                                                                                                                      <w:marLeft w:val="0"/>
                                                                                                                      <w:marRight w:val="0"/>
                                                                                                                      <w:marTop w:val="0"/>
                                                                                                                      <w:marBottom w:val="0"/>
                                                                                                                      <w:divBdr>
                                                                                                                        <w:top w:val="single" w:sz="6" w:space="0" w:color="auto"/>
                                                                                                                        <w:left w:val="single" w:sz="6" w:space="0" w:color="auto"/>
                                                                                                                        <w:bottom w:val="single" w:sz="6" w:space="0" w:color="auto"/>
                                                                                                                        <w:right w:val="single" w:sz="6" w:space="12" w:color="auto"/>
                                                                                                                      </w:divBdr>
                                                                                                                    </w:div>
                                                                                                                  </w:divsChild>
                                                                                                                </w:div>
                                                                                                              </w:divsChild>
                                                                                                            </w:div>
                                                                                                          </w:divsChild>
                                                                                                        </w:div>
                                                                                                      </w:divsChild>
                                                                                                    </w:div>
                                                                                                  </w:divsChild>
                                                                                                </w:div>
                                                                                              </w:divsChild>
                                                                                            </w:div>
                                                                                          </w:divsChild>
                                                                                        </w:div>
                                                                                        <w:div w:id="1660040975">
                                                                                          <w:marLeft w:val="0"/>
                                                                                          <w:marRight w:val="0"/>
                                                                                          <w:marTop w:val="0"/>
                                                                                          <w:marBottom w:val="0"/>
                                                                                          <w:divBdr>
                                                                                            <w:top w:val="none" w:sz="0" w:space="0" w:color="auto"/>
                                                                                            <w:left w:val="none" w:sz="0" w:space="0" w:color="auto"/>
                                                                                            <w:bottom w:val="none" w:sz="0" w:space="0" w:color="auto"/>
                                                                                            <w:right w:val="none" w:sz="0" w:space="0" w:color="auto"/>
                                                                                          </w:divBdr>
                                                                                          <w:divsChild>
                                                                                            <w:div w:id="1559129468">
                                                                                              <w:marLeft w:val="0"/>
                                                                                              <w:marRight w:val="0"/>
                                                                                              <w:marTop w:val="0"/>
                                                                                              <w:marBottom w:val="0"/>
                                                                                              <w:divBdr>
                                                                                                <w:top w:val="none" w:sz="0" w:space="0" w:color="auto"/>
                                                                                                <w:left w:val="none" w:sz="0" w:space="0" w:color="auto"/>
                                                                                                <w:bottom w:val="none" w:sz="0" w:space="0" w:color="auto"/>
                                                                                                <w:right w:val="none" w:sz="0" w:space="0" w:color="auto"/>
                                                                                              </w:divBdr>
                                                                                              <w:divsChild>
                                                                                                <w:div w:id="1536040417">
                                                                                                  <w:marLeft w:val="0"/>
                                                                                                  <w:marRight w:val="0"/>
                                                                                                  <w:marTop w:val="0"/>
                                                                                                  <w:marBottom w:val="0"/>
                                                                                                  <w:divBdr>
                                                                                                    <w:top w:val="none" w:sz="0" w:space="0" w:color="auto"/>
                                                                                                    <w:left w:val="none" w:sz="0" w:space="0" w:color="auto"/>
                                                                                                    <w:bottom w:val="none" w:sz="0" w:space="0" w:color="auto"/>
                                                                                                    <w:right w:val="none" w:sz="0" w:space="0" w:color="auto"/>
                                                                                                  </w:divBdr>
                                                                                                  <w:divsChild>
                                                                                                    <w:div w:id="1879124767">
                                                                                                      <w:marLeft w:val="0"/>
                                                                                                      <w:marRight w:val="0"/>
                                                                                                      <w:marTop w:val="0"/>
                                                                                                      <w:marBottom w:val="0"/>
                                                                                                      <w:divBdr>
                                                                                                        <w:top w:val="none" w:sz="0" w:space="0" w:color="auto"/>
                                                                                                        <w:left w:val="none" w:sz="0" w:space="0" w:color="auto"/>
                                                                                                        <w:bottom w:val="none" w:sz="0" w:space="0" w:color="auto"/>
                                                                                                        <w:right w:val="none" w:sz="0" w:space="0" w:color="auto"/>
                                                                                                      </w:divBdr>
                                                                                                      <w:divsChild>
                                                                                                        <w:div w:id="378743376">
                                                                                                          <w:marLeft w:val="0"/>
                                                                                                          <w:marRight w:val="0"/>
                                                                                                          <w:marTop w:val="0"/>
                                                                                                          <w:marBottom w:val="0"/>
                                                                                                          <w:divBdr>
                                                                                                            <w:top w:val="none" w:sz="0" w:space="0" w:color="auto"/>
                                                                                                            <w:left w:val="none" w:sz="0" w:space="0" w:color="auto"/>
                                                                                                            <w:bottom w:val="none" w:sz="0" w:space="0" w:color="auto"/>
                                                                                                            <w:right w:val="none" w:sz="0" w:space="0" w:color="auto"/>
                                                                                                          </w:divBdr>
                                                                                                        </w:div>
                                                                                                        <w:div w:id="14754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464">
                                                                                          <w:marLeft w:val="0"/>
                                                                                          <w:marRight w:val="0"/>
                                                                                          <w:marTop w:val="0"/>
                                                                                          <w:marBottom w:val="0"/>
                                                                                          <w:divBdr>
                                                                                            <w:top w:val="none" w:sz="0" w:space="0" w:color="auto"/>
                                                                                            <w:left w:val="none" w:sz="0" w:space="0" w:color="auto"/>
                                                                                            <w:bottom w:val="none" w:sz="0" w:space="0" w:color="auto"/>
                                                                                            <w:right w:val="none" w:sz="0" w:space="0" w:color="auto"/>
                                                                                          </w:divBdr>
                                                                                          <w:divsChild>
                                                                                            <w:div w:id="549266624">
                                                                                              <w:marLeft w:val="0"/>
                                                                                              <w:marRight w:val="0"/>
                                                                                              <w:marTop w:val="0"/>
                                                                                              <w:marBottom w:val="0"/>
                                                                                              <w:divBdr>
                                                                                                <w:top w:val="none" w:sz="0" w:space="0" w:color="auto"/>
                                                                                                <w:left w:val="none" w:sz="0" w:space="0" w:color="auto"/>
                                                                                                <w:bottom w:val="none" w:sz="0" w:space="0" w:color="auto"/>
                                                                                                <w:right w:val="none" w:sz="0" w:space="0" w:color="auto"/>
                                                                                              </w:divBdr>
                                                                                              <w:divsChild>
                                                                                                <w:div w:id="175115262">
                                                                                                  <w:marLeft w:val="0"/>
                                                                                                  <w:marRight w:val="0"/>
                                                                                                  <w:marTop w:val="0"/>
                                                                                                  <w:marBottom w:val="0"/>
                                                                                                  <w:divBdr>
                                                                                                    <w:top w:val="none" w:sz="0" w:space="0" w:color="auto"/>
                                                                                                    <w:left w:val="none" w:sz="0" w:space="0" w:color="auto"/>
                                                                                                    <w:bottom w:val="none" w:sz="0" w:space="0" w:color="auto"/>
                                                                                                    <w:right w:val="none" w:sz="0" w:space="0" w:color="auto"/>
                                                                                                  </w:divBdr>
                                                                                                  <w:divsChild>
                                                                                                    <w:div w:id="29958053">
                                                                                                      <w:marLeft w:val="0"/>
                                                                                                      <w:marRight w:val="0"/>
                                                                                                      <w:marTop w:val="0"/>
                                                                                                      <w:marBottom w:val="0"/>
                                                                                                      <w:divBdr>
                                                                                                        <w:top w:val="none" w:sz="0" w:space="0" w:color="auto"/>
                                                                                                        <w:left w:val="none" w:sz="0" w:space="0" w:color="auto"/>
                                                                                                        <w:bottom w:val="none" w:sz="0" w:space="0" w:color="auto"/>
                                                                                                        <w:right w:val="none" w:sz="0" w:space="0" w:color="auto"/>
                                                                                                      </w:divBdr>
                                                                                                      <w:divsChild>
                                                                                                        <w:div w:id="1339843327">
                                                                                                          <w:marLeft w:val="0"/>
                                                                                                          <w:marRight w:val="0"/>
                                                                                                          <w:marTop w:val="0"/>
                                                                                                          <w:marBottom w:val="0"/>
                                                                                                          <w:divBdr>
                                                                                                            <w:top w:val="none" w:sz="0" w:space="0" w:color="auto"/>
                                                                                                            <w:left w:val="none" w:sz="0" w:space="0" w:color="auto"/>
                                                                                                            <w:bottom w:val="none" w:sz="0" w:space="0" w:color="auto"/>
                                                                                                            <w:right w:val="none" w:sz="0" w:space="0" w:color="auto"/>
                                                                                                          </w:divBdr>
                                                                                                          <w:divsChild>
                                                                                                            <w:div w:id="989094504">
                                                                                                              <w:marLeft w:val="0"/>
                                                                                                              <w:marRight w:val="0"/>
                                                                                                              <w:marTop w:val="0"/>
                                                                                                              <w:marBottom w:val="0"/>
                                                                                                              <w:divBdr>
                                                                                                                <w:top w:val="none" w:sz="0" w:space="0" w:color="auto"/>
                                                                                                                <w:left w:val="none" w:sz="0" w:space="0" w:color="auto"/>
                                                                                                                <w:bottom w:val="none" w:sz="0" w:space="0" w:color="auto"/>
                                                                                                                <w:right w:val="none" w:sz="0" w:space="0" w:color="auto"/>
                                                                                                              </w:divBdr>
                                                                                                            </w:div>
                                                                                                          </w:divsChild>
                                                                                                        </w:div>
                                                                                                        <w:div w:id="1391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834005">
          <w:marLeft w:val="0"/>
          <w:marRight w:val="0"/>
          <w:marTop w:val="0"/>
          <w:marBottom w:val="0"/>
          <w:divBdr>
            <w:top w:val="none" w:sz="0" w:space="0" w:color="auto"/>
            <w:left w:val="none" w:sz="0" w:space="0" w:color="auto"/>
            <w:bottom w:val="none" w:sz="0" w:space="0" w:color="auto"/>
            <w:right w:val="none" w:sz="0" w:space="0" w:color="auto"/>
          </w:divBdr>
          <w:divsChild>
            <w:div w:id="1442651882">
              <w:marLeft w:val="0"/>
              <w:marRight w:val="0"/>
              <w:marTop w:val="0"/>
              <w:marBottom w:val="0"/>
              <w:divBdr>
                <w:top w:val="none" w:sz="0" w:space="0" w:color="auto"/>
                <w:left w:val="none" w:sz="0" w:space="0" w:color="auto"/>
                <w:bottom w:val="none" w:sz="0" w:space="0" w:color="auto"/>
                <w:right w:val="none" w:sz="0" w:space="0" w:color="auto"/>
              </w:divBdr>
              <w:divsChild>
                <w:div w:id="273175793">
                  <w:marLeft w:val="0"/>
                  <w:marRight w:val="0"/>
                  <w:marTop w:val="0"/>
                  <w:marBottom w:val="0"/>
                  <w:divBdr>
                    <w:top w:val="none" w:sz="0" w:space="0" w:color="auto"/>
                    <w:left w:val="none" w:sz="0" w:space="0" w:color="auto"/>
                    <w:bottom w:val="none" w:sz="0" w:space="0" w:color="auto"/>
                    <w:right w:val="none" w:sz="0" w:space="0" w:color="auto"/>
                  </w:divBdr>
                  <w:divsChild>
                    <w:div w:id="453716658">
                      <w:marLeft w:val="0"/>
                      <w:marRight w:val="0"/>
                      <w:marTop w:val="100"/>
                      <w:marBottom w:val="100"/>
                      <w:divBdr>
                        <w:top w:val="none" w:sz="0" w:space="0" w:color="auto"/>
                        <w:left w:val="none" w:sz="0" w:space="0" w:color="auto"/>
                        <w:bottom w:val="none" w:sz="0" w:space="0" w:color="auto"/>
                        <w:right w:val="none" w:sz="0" w:space="0" w:color="auto"/>
                      </w:divBdr>
                      <w:divsChild>
                        <w:div w:id="441000573">
                          <w:marLeft w:val="0"/>
                          <w:marRight w:val="0"/>
                          <w:marTop w:val="0"/>
                          <w:marBottom w:val="0"/>
                          <w:divBdr>
                            <w:top w:val="none" w:sz="0" w:space="0" w:color="auto"/>
                            <w:left w:val="none" w:sz="0" w:space="0" w:color="auto"/>
                            <w:bottom w:val="none" w:sz="0" w:space="0" w:color="auto"/>
                            <w:right w:val="none" w:sz="0" w:space="0" w:color="auto"/>
                          </w:divBdr>
                          <w:divsChild>
                            <w:div w:id="728262821">
                              <w:marLeft w:val="0"/>
                              <w:marRight w:val="0"/>
                              <w:marTop w:val="0"/>
                              <w:marBottom w:val="0"/>
                              <w:divBdr>
                                <w:top w:val="single" w:sz="6" w:space="2" w:color="E6E7E8"/>
                                <w:left w:val="single" w:sz="6" w:space="2" w:color="E6E7E8"/>
                                <w:bottom w:val="single" w:sz="6" w:space="2" w:color="E6E7E8"/>
                                <w:right w:val="single" w:sz="6" w:space="2" w:color="E6E7E8"/>
                              </w:divBdr>
                              <w:divsChild>
                                <w:div w:id="622540401">
                                  <w:marLeft w:val="0"/>
                                  <w:marRight w:val="0"/>
                                  <w:marTop w:val="15"/>
                                  <w:marBottom w:val="0"/>
                                  <w:divBdr>
                                    <w:top w:val="none" w:sz="0" w:space="0" w:color="auto"/>
                                    <w:left w:val="none" w:sz="0" w:space="0" w:color="auto"/>
                                    <w:bottom w:val="none" w:sz="0" w:space="0" w:color="auto"/>
                                    <w:right w:val="none" w:sz="0" w:space="0" w:color="auto"/>
                                  </w:divBdr>
                                  <w:divsChild>
                                    <w:div w:id="19134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7476">
                      <w:marLeft w:val="0"/>
                      <w:marRight w:val="0"/>
                      <w:marTop w:val="0"/>
                      <w:marBottom w:val="0"/>
                      <w:divBdr>
                        <w:top w:val="none" w:sz="0" w:space="0" w:color="auto"/>
                        <w:left w:val="none" w:sz="0" w:space="0" w:color="auto"/>
                        <w:bottom w:val="none" w:sz="0" w:space="0" w:color="auto"/>
                        <w:right w:val="none" w:sz="0" w:space="0" w:color="auto"/>
                      </w:divBdr>
                      <w:divsChild>
                        <w:div w:id="1529247597">
                          <w:marLeft w:val="0"/>
                          <w:marRight w:val="0"/>
                          <w:marTop w:val="0"/>
                          <w:marBottom w:val="0"/>
                          <w:divBdr>
                            <w:top w:val="none" w:sz="0" w:space="0" w:color="auto"/>
                            <w:left w:val="none" w:sz="0" w:space="0" w:color="auto"/>
                            <w:bottom w:val="none" w:sz="0" w:space="0" w:color="auto"/>
                            <w:right w:val="none" w:sz="0" w:space="0" w:color="auto"/>
                          </w:divBdr>
                          <w:divsChild>
                            <w:div w:id="205607751">
                              <w:marLeft w:val="0"/>
                              <w:marRight w:val="0"/>
                              <w:marTop w:val="0"/>
                              <w:marBottom w:val="0"/>
                              <w:divBdr>
                                <w:top w:val="none" w:sz="0" w:space="0" w:color="auto"/>
                                <w:left w:val="none" w:sz="0" w:space="0" w:color="auto"/>
                                <w:bottom w:val="none" w:sz="0" w:space="0" w:color="auto"/>
                                <w:right w:val="none" w:sz="0" w:space="0" w:color="auto"/>
                              </w:divBdr>
                              <w:divsChild>
                                <w:div w:id="651249686">
                                  <w:marLeft w:val="60"/>
                                  <w:marRight w:val="60"/>
                                  <w:marTop w:val="60"/>
                                  <w:marBottom w:val="60"/>
                                  <w:divBdr>
                                    <w:top w:val="none" w:sz="0" w:space="0" w:color="auto"/>
                                    <w:left w:val="none" w:sz="0" w:space="0" w:color="auto"/>
                                    <w:bottom w:val="none" w:sz="0" w:space="0" w:color="auto"/>
                                    <w:right w:val="none" w:sz="0" w:space="0" w:color="auto"/>
                                  </w:divBdr>
                                  <w:divsChild>
                                    <w:div w:id="983242531">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sChild>
                </w:div>
              </w:divsChild>
            </w:div>
          </w:divsChild>
        </w:div>
      </w:divsChild>
    </w:div>
    <w:div w:id="805970743">
      <w:bodyDiv w:val="1"/>
      <w:marLeft w:val="0"/>
      <w:marRight w:val="0"/>
      <w:marTop w:val="0"/>
      <w:marBottom w:val="0"/>
      <w:divBdr>
        <w:top w:val="none" w:sz="0" w:space="0" w:color="auto"/>
        <w:left w:val="none" w:sz="0" w:space="0" w:color="auto"/>
        <w:bottom w:val="none" w:sz="0" w:space="0" w:color="auto"/>
        <w:right w:val="none" w:sz="0" w:space="0" w:color="auto"/>
      </w:divBdr>
      <w:divsChild>
        <w:div w:id="1820150407">
          <w:marLeft w:val="0"/>
          <w:marRight w:val="0"/>
          <w:marTop w:val="0"/>
          <w:marBottom w:val="0"/>
          <w:divBdr>
            <w:top w:val="none" w:sz="0" w:space="0" w:color="auto"/>
            <w:left w:val="none" w:sz="0" w:space="0" w:color="auto"/>
            <w:bottom w:val="none" w:sz="0" w:space="0" w:color="auto"/>
            <w:right w:val="none" w:sz="0" w:space="0" w:color="auto"/>
          </w:divBdr>
        </w:div>
      </w:divsChild>
    </w:div>
    <w:div w:id="909391027">
      <w:bodyDiv w:val="1"/>
      <w:marLeft w:val="0"/>
      <w:marRight w:val="0"/>
      <w:marTop w:val="0"/>
      <w:marBottom w:val="0"/>
      <w:divBdr>
        <w:top w:val="none" w:sz="0" w:space="0" w:color="auto"/>
        <w:left w:val="none" w:sz="0" w:space="0" w:color="auto"/>
        <w:bottom w:val="none" w:sz="0" w:space="0" w:color="auto"/>
        <w:right w:val="none" w:sz="0" w:space="0" w:color="auto"/>
      </w:divBdr>
      <w:divsChild>
        <w:div w:id="1539660030">
          <w:marLeft w:val="0"/>
          <w:marRight w:val="0"/>
          <w:marTop w:val="0"/>
          <w:marBottom w:val="0"/>
          <w:divBdr>
            <w:top w:val="none" w:sz="0" w:space="0" w:color="auto"/>
            <w:left w:val="none" w:sz="0" w:space="0" w:color="auto"/>
            <w:bottom w:val="none" w:sz="0" w:space="0" w:color="auto"/>
            <w:right w:val="none" w:sz="0" w:space="0" w:color="auto"/>
          </w:divBdr>
        </w:div>
      </w:divsChild>
    </w:div>
    <w:div w:id="1010063901">
      <w:bodyDiv w:val="1"/>
      <w:marLeft w:val="0"/>
      <w:marRight w:val="0"/>
      <w:marTop w:val="0"/>
      <w:marBottom w:val="0"/>
      <w:divBdr>
        <w:top w:val="none" w:sz="0" w:space="0" w:color="auto"/>
        <w:left w:val="none" w:sz="0" w:space="0" w:color="auto"/>
        <w:bottom w:val="none" w:sz="0" w:space="0" w:color="auto"/>
        <w:right w:val="none" w:sz="0" w:space="0" w:color="auto"/>
      </w:divBdr>
    </w:div>
    <w:div w:id="1024592935">
      <w:bodyDiv w:val="1"/>
      <w:marLeft w:val="0"/>
      <w:marRight w:val="0"/>
      <w:marTop w:val="0"/>
      <w:marBottom w:val="0"/>
      <w:divBdr>
        <w:top w:val="none" w:sz="0" w:space="0" w:color="auto"/>
        <w:left w:val="none" w:sz="0" w:space="0" w:color="auto"/>
        <w:bottom w:val="none" w:sz="0" w:space="0" w:color="auto"/>
        <w:right w:val="none" w:sz="0" w:space="0" w:color="auto"/>
      </w:divBdr>
      <w:divsChild>
        <w:div w:id="1475872670">
          <w:marLeft w:val="0"/>
          <w:marRight w:val="0"/>
          <w:marTop w:val="0"/>
          <w:marBottom w:val="0"/>
          <w:divBdr>
            <w:top w:val="none" w:sz="0" w:space="0" w:color="auto"/>
            <w:left w:val="none" w:sz="0" w:space="0" w:color="auto"/>
            <w:bottom w:val="none" w:sz="0" w:space="0" w:color="auto"/>
            <w:right w:val="none" w:sz="0" w:space="0" w:color="auto"/>
          </w:divBdr>
        </w:div>
      </w:divsChild>
    </w:div>
    <w:div w:id="1040007405">
      <w:bodyDiv w:val="1"/>
      <w:marLeft w:val="0"/>
      <w:marRight w:val="0"/>
      <w:marTop w:val="0"/>
      <w:marBottom w:val="0"/>
      <w:divBdr>
        <w:top w:val="none" w:sz="0" w:space="0" w:color="auto"/>
        <w:left w:val="none" w:sz="0" w:space="0" w:color="auto"/>
        <w:bottom w:val="none" w:sz="0" w:space="0" w:color="auto"/>
        <w:right w:val="none" w:sz="0" w:space="0" w:color="auto"/>
      </w:divBdr>
      <w:divsChild>
        <w:div w:id="987785789">
          <w:marLeft w:val="0"/>
          <w:marRight w:val="0"/>
          <w:marTop w:val="0"/>
          <w:marBottom w:val="0"/>
          <w:divBdr>
            <w:top w:val="none" w:sz="0" w:space="0" w:color="auto"/>
            <w:left w:val="none" w:sz="0" w:space="0" w:color="auto"/>
            <w:bottom w:val="none" w:sz="0" w:space="0" w:color="auto"/>
            <w:right w:val="none" w:sz="0" w:space="0" w:color="auto"/>
          </w:divBdr>
        </w:div>
      </w:divsChild>
    </w:div>
    <w:div w:id="1082490554">
      <w:bodyDiv w:val="1"/>
      <w:marLeft w:val="0"/>
      <w:marRight w:val="0"/>
      <w:marTop w:val="0"/>
      <w:marBottom w:val="0"/>
      <w:divBdr>
        <w:top w:val="none" w:sz="0" w:space="0" w:color="auto"/>
        <w:left w:val="none" w:sz="0" w:space="0" w:color="auto"/>
        <w:bottom w:val="none" w:sz="0" w:space="0" w:color="auto"/>
        <w:right w:val="none" w:sz="0" w:space="0" w:color="auto"/>
      </w:divBdr>
    </w:div>
    <w:div w:id="1099914452">
      <w:bodyDiv w:val="1"/>
      <w:marLeft w:val="0"/>
      <w:marRight w:val="0"/>
      <w:marTop w:val="0"/>
      <w:marBottom w:val="0"/>
      <w:divBdr>
        <w:top w:val="none" w:sz="0" w:space="0" w:color="auto"/>
        <w:left w:val="none" w:sz="0" w:space="0" w:color="auto"/>
        <w:bottom w:val="none" w:sz="0" w:space="0" w:color="auto"/>
        <w:right w:val="none" w:sz="0" w:space="0" w:color="auto"/>
      </w:divBdr>
      <w:divsChild>
        <w:div w:id="613101486">
          <w:marLeft w:val="0"/>
          <w:marRight w:val="0"/>
          <w:marTop w:val="0"/>
          <w:marBottom w:val="0"/>
          <w:divBdr>
            <w:top w:val="none" w:sz="0" w:space="0" w:color="auto"/>
            <w:left w:val="none" w:sz="0" w:space="0" w:color="auto"/>
            <w:bottom w:val="none" w:sz="0" w:space="0" w:color="auto"/>
            <w:right w:val="none" w:sz="0" w:space="0" w:color="auto"/>
          </w:divBdr>
        </w:div>
      </w:divsChild>
    </w:div>
    <w:div w:id="1200581114">
      <w:bodyDiv w:val="1"/>
      <w:marLeft w:val="0"/>
      <w:marRight w:val="0"/>
      <w:marTop w:val="0"/>
      <w:marBottom w:val="0"/>
      <w:divBdr>
        <w:top w:val="none" w:sz="0" w:space="0" w:color="auto"/>
        <w:left w:val="none" w:sz="0" w:space="0" w:color="auto"/>
        <w:bottom w:val="none" w:sz="0" w:space="0" w:color="auto"/>
        <w:right w:val="none" w:sz="0" w:space="0" w:color="auto"/>
      </w:divBdr>
    </w:div>
    <w:div w:id="1513834506">
      <w:bodyDiv w:val="1"/>
      <w:marLeft w:val="0"/>
      <w:marRight w:val="0"/>
      <w:marTop w:val="0"/>
      <w:marBottom w:val="0"/>
      <w:divBdr>
        <w:top w:val="none" w:sz="0" w:space="0" w:color="auto"/>
        <w:left w:val="none" w:sz="0" w:space="0" w:color="auto"/>
        <w:bottom w:val="none" w:sz="0" w:space="0" w:color="auto"/>
        <w:right w:val="none" w:sz="0" w:space="0" w:color="auto"/>
      </w:divBdr>
    </w:div>
    <w:div w:id="1517035283">
      <w:bodyDiv w:val="1"/>
      <w:marLeft w:val="0"/>
      <w:marRight w:val="0"/>
      <w:marTop w:val="0"/>
      <w:marBottom w:val="0"/>
      <w:divBdr>
        <w:top w:val="none" w:sz="0" w:space="0" w:color="auto"/>
        <w:left w:val="none" w:sz="0" w:space="0" w:color="auto"/>
        <w:bottom w:val="none" w:sz="0" w:space="0" w:color="auto"/>
        <w:right w:val="none" w:sz="0" w:space="0" w:color="auto"/>
      </w:divBdr>
      <w:divsChild>
        <w:div w:id="1123839840">
          <w:marLeft w:val="0"/>
          <w:marRight w:val="0"/>
          <w:marTop w:val="0"/>
          <w:marBottom w:val="0"/>
          <w:divBdr>
            <w:top w:val="none" w:sz="0" w:space="0" w:color="auto"/>
            <w:left w:val="none" w:sz="0" w:space="0" w:color="auto"/>
            <w:bottom w:val="none" w:sz="0" w:space="0" w:color="auto"/>
            <w:right w:val="none" w:sz="0" w:space="0" w:color="auto"/>
          </w:divBdr>
        </w:div>
      </w:divsChild>
    </w:div>
    <w:div w:id="1539588108">
      <w:bodyDiv w:val="1"/>
      <w:marLeft w:val="0"/>
      <w:marRight w:val="0"/>
      <w:marTop w:val="0"/>
      <w:marBottom w:val="0"/>
      <w:divBdr>
        <w:top w:val="none" w:sz="0" w:space="0" w:color="auto"/>
        <w:left w:val="none" w:sz="0" w:space="0" w:color="auto"/>
        <w:bottom w:val="none" w:sz="0" w:space="0" w:color="auto"/>
        <w:right w:val="none" w:sz="0" w:space="0" w:color="auto"/>
      </w:divBdr>
      <w:divsChild>
        <w:div w:id="867840923">
          <w:marLeft w:val="0"/>
          <w:marRight w:val="0"/>
          <w:marTop w:val="0"/>
          <w:marBottom w:val="0"/>
          <w:divBdr>
            <w:top w:val="none" w:sz="0" w:space="0" w:color="auto"/>
            <w:left w:val="none" w:sz="0" w:space="0" w:color="auto"/>
            <w:bottom w:val="none" w:sz="0" w:space="0" w:color="auto"/>
            <w:right w:val="none" w:sz="0" w:space="0" w:color="auto"/>
          </w:divBdr>
        </w:div>
      </w:divsChild>
    </w:div>
    <w:div w:id="1591039134">
      <w:bodyDiv w:val="1"/>
      <w:marLeft w:val="0"/>
      <w:marRight w:val="0"/>
      <w:marTop w:val="0"/>
      <w:marBottom w:val="0"/>
      <w:divBdr>
        <w:top w:val="none" w:sz="0" w:space="0" w:color="auto"/>
        <w:left w:val="none" w:sz="0" w:space="0" w:color="auto"/>
        <w:bottom w:val="none" w:sz="0" w:space="0" w:color="auto"/>
        <w:right w:val="none" w:sz="0" w:space="0" w:color="auto"/>
      </w:divBdr>
      <w:divsChild>
        <w:div w:id="949703455">
          <w:marLeft w:val="0"/>
          <w:marRight w:val="0"/>
          <w:marTop w:val="0"/>
          <w:marBottom w:val="0"/>
          <w:divBdr>
            <w:top w:val="none" w:sz="0" w:space="0" w:color="auto"/>
            <w:left w:val="none" w:sz="0" w:space="0" w:color="auto"/>
            <w:bottom w:val="none" w:sz="0" w:space="0" w:color="auto"/>
            <w:right w:val="none" w:sz="0" w:space="0" w:color="auto"/>
          </w:divBdr>
        </w:div>
      </w:divsChild>
    </w:div>
    <w:div w:id="1686709783">
      <w:bodyDiv w:val="1"/>
      <w:marLeft w:val="0"/>
      <w:marRight w:val="0"/>
      <w:marTop w:val="0"/>
      <w:marBottom w:val="0"/>
      <w:divBdr>
        <w:top w:val="none" w:sz="0" w:space="0" w:color="auto"/>
        <w:left w:val="none" w:sz="0" w:space="0" w:color="auto"/>
        <w:bottom w:val="none" w:sz="0" w:space="0" w:color="auto"/>
        <w:right w:val="none" w:sz="0" w:space="0" w:color="auto"/>
      </w:divBdr>
    </w:div>
    <w:div w:id="1701857101">
      <w:bodyDiv w:val="1"/>
      <w:marLeft w:val="0"/>
      <w:marRight w:val="0"/>
      <w:marTop w:val="0"/>
      <w:marBottom w:val="0"/>
      <w:divBdr>
        <w:top w:val="none" w:sz="0" w:space="0" w:color="auto"/>
        <w:left w:val="none" w:sz="0" w:space="0" w:color="auto"/>
        <w:bottom w:val="none" w:sz="0" w:space="0" w:color="auto"/>
        <w:right w:val="none" w:sz="0" w:space="0" w:color="auto"/>
      </w:divBdr>
    </w:div>
    <w:div w:id="1728189512">
      <w:bodyDiv w:val="1"/>
      <w:marLeft w:val="0"/>
      <w:marRight w:val="0"/>
      <w:marTop w:val="0"/>
      <w:marBottom w:val="0"/>
      <w:divBdr>
        <w:top w:val="none" w:sz="0" w:space="0" w:color="auto"/>
        <w:left w:val="none" w:sz="0" w:space="0" w:color="auto"/>
        <w:bottom w:val="none" w:sz="0" w:space="0" w:color="auto"/>
        <w:right w:val="none" w:sz="0" w:space="0" w:color="auto"/>
      </w:divBdr>
    </w:div>
    <w:div w:id="21192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land.nhs.uk/publication/national-genomic-test-director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bt.nhs.uk/south-west-genomic-laboratory-hub/swglh-sample-test-information/swglh-whole-genome-sequencing-serv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WGLHcancer@nb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SWGLHcancer@nbt.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6C3C5E5FBBB2438ACCB5FF8A8F0B1B" ma:contentTypeVersion="7" ma:contentTypeDescription="Create a new document." ma:contentTypeScope="" ma:versionID="84170ed338f1c24bd547dd0130785598">
  <xsd:schema xmlns:xsd="http://www.w3.org/2001/XMLSchema" xmlns:xs="http://www.w3.org/2001/XMLSchema" xmlns:p="http://schemas.microsoft.com/office/2006/metadata/properties" xmlns:ns3="70ed8dcf-ea12-4055-9e6c-de62eac90bed" targetNamespace="http://schemas.microsoft.com/office/2006/metadata/properties" ma:root="true" ma:fieldsID="7d155ab8faeca9f02aa16d587ae4f91d" ns3:_="">
    <xsd:import namespace="70ed8dcf-ea12-4055-9e6c-de62eac90b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d8dcf-ea12-4055-9e6c-de62eac90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EE69-B42B-4E16-844F-558BF05B2006}">
  <ds:schemaRefs>
    <ds:schemaRef ds:uri="http://schemas.microsoft.com/sharepoint/v3/contenttype/forms"/>
  </ds:schemaRefs>
</ds:datastoreItem>
</file>

<file path=customXml/itemProps2.xml><?xml version="1.0" encoding="utf-8"?>
<ds:datastoreItem xmlns:ds="http://schemas.openxmlformats.org/officeDocument/2006/customXml" ds:itemID="{BB7A6E45-ACD0-47B9-9BE9-C6CEDA44BED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0ed8dcf-ea12-4055-9e6c-de62eac90bed"/>
    <ds:schemaRef ds:uri="http://www.w3.org/XML/1998/namespace"/>
    <ds:schemaRef ds:uri="http://purl.org/dc/terms/"/>
  </ds:schemaRefs>
</ds:datastoreItem>
</file>

<file path=customXml/itemProps3.xml><?xml version="1.0" encoding="utf-8"?>
<ds:datastoreItem xmlns:ds="http://schemas.openxmlformats.org/officeDocument/2006/customXml" ds:itemID="{540E0424-F20E-4B4E-8014-CF5D1DAC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d8dcf-ea12-4055-9e6c-de62eac9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3A48-A996-4146-8DF7-9B06BE4D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1125</Words>
  <Characters>6506</Characters>
  <Application>Microsoft Office Word</Application>
  <DocSecurity>0</DocSecurity>
  <Lines>325</Lines>
  <Paragraphs>282</Paragraphs>
  <ScaleCrop>false</ScaleCrop>
  <HeadingPairs>
    <vt:vector size="2" baseType="variant">
      <vt:variant>
        <vt:lpstr>Title</vt:lpstr>
      </vt:variant>
      <vt:variant>
        <vt:i4>1</vt:i4>
      </vt:variant>
    </vt:vector>
  </HeadingPairs>
  <TitlesOfParts>
    <vt:vector size="1" baseType="lpstr">
      <vt:lpstr>Request for molecular analysis of tumour sample</vt:lpstr>
    </vt:vector>
  </TitlesOfParts>
  <Company>Cardiff &amp; Vale NHS Trust</Company>
  <LinksUpToDate>false</LinksUpToDate>
  <CharactersWithSpaces>7349</CharactersWithSpaces>
  <SharedDoc>false</SharedDoc>
  <HLinks>
    <vt:vector size="24" baseType="variant">
      <vt:variant>
        <vt:i4>1835123</vt:i4>
      </vt:variant>
      <vt:variant>
        <vt:i4>184</vt:i4>
      </vt:variant>
      <vt:variant>
        <vt:i4>0</vt:i4>
      </vt:variant>
      <vt:variant>
        <vt:i4>5</vt:i4>
      </vt:variant>
      <vt:variant>
        <vt:lpwstr>mailto:SWGLHcancer@nbt.nhs.uk</vt:lpwstr>
      </vt:variant>
      <vt:variant>
        <vt:lpwstr/>
      </vt:variant>
      <vt:variant>
        <vt:i4>1835123</vt:i4>
      </vt:variant>
      <vt:variant>
        <vt:i4>60</vt:i4>
      </vt:variant>
      <vt:variant>
        <vt:i4>0</vt:i4>
      </vt:variant>
      <vt:variant>
        <vt:i4>5</vt:i4>
      </vt:variant>
      <vt:variant>
        <vt:lpwstr>mailto:SWGLHcancer@nbt.nhs.uk</vt:lpwstr>
      </vt:variant>
      <vt:variant>
        <vt:lpwstr/>
      </vt:variant>
      <vt:variant>
        <vt:i4>6029318</vt:i4>
      </vt:variant>
      <vt:variant>
        <vt:i4>57</vt:i4>
      </vt:variant>
      <vt:variant>
        <vt:i4>0</vt:i4>
      </vt:variant>
      <vt:variant>
        <vt:i4>5</vt:i4>
      </vt:variant>
      <vt:variant>
        <vt:lpwstr>https://www.england.nhs.uk/publication/national-genomic-test-directories/</vt:lpwstr>
      </vt:variant>
      <vt:variant>
        <vt:lpwstr/>
      </vt:variant>
      <vt:variant>
        <vt:i4>5177415</vt:i4>
      </vt:variant>
      <vt:variant>
        <vt:i4>54</vt:i4>
      </vt:variant>
      <vt:variant>
        <vt:i4>0</vt:i4>
      </vt:variant>
      <vt:variant>
        <vt:i4>5</vt:i4>
      </vt:variant>
      <vt:variant>
        <vt:lpwstr>https://www.nbt.nhs.uk/south-west-genomic-laboratory-hub/swglh-sample-test-information/swglh-whole-genome-sequencing-service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molecular analysis of tumour sample</dc:title>
  <dc:subject/>
  <dc:creator>ButleR01</dc:creator>
  <cp:keywords/>
  <cp:lastModifiedBy>RUBY, Jade (ROYAL DEVON UNIVERSITY HEALTHCARE NHS FOUNDATION TRUST)</cp:lastModifiedBy>
  <cp:revision>3</cp:revision>
  <cp:lastPrinted>2024-02-15T10:40:00Z</cp:lastPrinted>
  <dcterms:created xsi:type="dcterms:W3CDTF">2024-03-05T12:03:00Z</dcterms:created>
  <dcterms:modified xsi:type="dcterms:W3CDTF">2024-04-18T14:16:00Z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0x010100FB6C3C5E5FBBB2438ACCB5FF8A8F0B1B</vt:lpwstr>
  </property>
  <property fmtid="{D5CDD505-2E9C-101B-9397-08002B2CF9AE}" pid="3" name="GrammarlyDocumentId">
    <vt:lpwstr>5d7e5e6c16637af0fe6e94d8792f9ed839b60e6908e8ddda8f5d77fad7d6e9a6</vt:lpwstr>
  </property>
</Properties>
</file>