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F8CB" w14:textId="46AA5E1C" w:rsidR="00496A08" w:rsidRDefault="007E1123" w:rsidP="007D652F">
      <w:pPr>
        <w:pStyle w:val="Title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AAC WEST Specialist Service Bristol/Plymouth Expectations</w:t>
      </w:r>
    </w:p>
    <w:p w14:paraId="5CA954D7" w14:textId="77777777" w:rsidR="007D652F" w:rsidRDefault="007D65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5625F8CC" w14:textId="10E92E7E" w:rsidR="00496A08" w:rsidRDefault="001A4D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Triage Loan R</w:t>
      </w:r>
      <w:r w:rsidR="007E1123">
        <w:rPr>
          <w:rFonts w:ascii="Arial" w:eastAsia="Times New Roman" w:hAnsi="Arial" w:cs="Arial"/>
          <w:b/>
          <w:sz w:val="24"/>
          <w:szCs w:val="20"/>
          <w:u w:val="single"/>
        </w:rPr>
        <w:t>eferral Form</w:t>
      </w:r>
    </w:p>
    <w:p w14:paraId="1B43D422" w14:textId="77777777" w:rsidR="007D652F" w:rsidRDefault="007D65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5625F8CD" w14:textId="77777777" w:rsidR="00496A08" w:rsidRDefault="00496A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5625F8CE" w14:textId="40838A01" w:rsidR="00496A08" w:rsidRDefault="6D652D2F" w:rsidP="2BC2EAF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BC2EAFE">
        <w:rPr>
          <w:rFonts w:ascii="Arial" w:eastAsia="Arial" w:hAnsi="Arial" w:cs="Arial"/>
          <w:b/>
          <w:bCs/>
        </w:rPr>
        <w:t>Triage Loan Referral</w:t>
      </w:r>
      <w:r w:rsidRPr="2BC2EAFE">
        <w:rPr>
          <w:rFonts w:ascii="Arial" w:eastAsia="Arial" w:hAnsi="Arial" w:cs="Arial"/>
          <w:color w:val="000000" w:themeColor="text1"/>
        </w:rPr>
        <w:t xml:space="preserve"> – Please complete this form if you are requesting to borrow an AAC WEST triage iPad to either ascertain if someone has the potential to use an AAC device ahead </w:t>
      </w:r>
      <w:r w:rsidR="6B70C4B3" w:rsidRPr="2BC2EAFE">
        <w:rPr>
          <w:rFonts w:ascii="Arial" w:eastAsia="Arial" w:hAnsi="Arial" w:cs="Arial"/>
          <w:color w:val="000000" w:themeColor="text1"/>
        </w:rPr>
        <w:t xml:space="preserve">of </w:t>
      </w:r>
      <w:r w:rsidRPr="2BC2EAFE">
        <w:rPr>
          <w:rFonts w:ascii="Arial" w:eastAsia="Arial" w:hAnsi="Arial" w:cs="Arial"/>
          <w:color w:val="000000" w:themeColor="text1"/>
        </w:rPr>
        <w:t xml:space="preserve">making a full referral </w:t>
      </w:r>
      <w:r w:rsidR="76ED9337" w:rsidRPr="2BC2EAFE">
        <w:rPr>
          <w:rFonts w:ascii="Arial" w:eastAsia="Arial" w:hAnsi="Arial" w:cs="Arial"/>
          <w:color w:val="000000" w:themeColor="text1"/>
        </w:rPr>
        <w:t xml:space="preserve">to the service </w:t>
      </w:r>
      <w:r w:rsidRPr="2BC2EAFE">
        <w:rPr>
          <w:rFonts w:ascii="Arial" w:eastAsia="Arial" w:hAnsi="Arial" w:cs="Arial"/>
          <w:color w:val="000000" w:themeColor="text1"/>
        </w:rPr>
        <w:t xml:space="preserve">or to borrow an iPad before making an </w:t>
      </w:r>
      <w:r w:rsidR="692E2930" w:rsidRPr="2BC2EAFE">
        <w:rPr>
          <w:rFonts w:ascii="Arial" w:eastAsia="Arial" w:hAnsi="Arial" w:cs="Arial"/>
          <w:color w:val="000000" w:themeColor="text1"/>
        </w:rPr>
        <w:t>Accredited</w:t>
      </w:r>
      <w:r w:rsidRPr="2BC2EAFE">
        <w:rPr>
          <w:rFonts w:ascii="Arial" w:eastAsia="Arial" w:hAnsi="Arial" w:cs="Arial"/>
          <w:color w:val="000000" w:themeColor="text1"/>
        </w:rPr>
        <w:t xml:space="preserve"> Referral</w:t>
      </w:r>
      <w:r w:rsidR="007D652F">
        <w:rPr>
          <w:rFonts w:ascii="Arial" w:eastAsia="Arial" w:hAnsi="Arial" w:cs="Arial"/>
          <w:color w:val="000000" w:themeColor="text1"/>
        </w:rPr>
        <w:t xml:space="preserve"> (AR).</w:t>
      </w:r>
    </w:p>
    <w:p w14:paraId="3C3D2D2E" w14:textId="77777777" w:rsidR="007D652F" w:rsidRPr="00777C6F" w:rsidRDefault="007D652F" w:rsidP="2BC2EAFE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25F8CF" w14:textId="77777777" w:rsidR="00496A08" w:rsidRPr="00777C6F" w:rsidRDefault="00496A08" w:rsidP="2BC2EAF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625F8D0" w14:textId="77777777" w:rsidR="00496A08" w:rsidRPr="00777C6F" w:rsidRDefault="007E1123" w:rsidP="2BC2EAF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2BC2EAF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What is expected from the person using the service?</w:t>
      </w:r>
    </w:p>
    <w:p w14:paraId="5625F8D2" w14:textId="65874323" w:rsidR="00496A08" w:rsidRPr="00777C6F" w:rsidRDefault="007E1123" w:rsidP="2BC2EA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2BC2EAFE">
        <w:rPr>
          <w:rFonts w:ascii="Arial" w:eastAsia="Times New Roman" w:hAnsi="Arial" w:cs="Arial"/>
          <w:color w:val="000000" w:themeColor="text1"/>
        </w:rPr>
        <w:t xml:space="preserve">To take care of </w:t>
      </w:r>
      <w:r w:rsidR="007D652F">
        <w:rPr>
          <w:rFonts w:ascii="Arial" w:eastAsia="Times New Roman" w:hAnsi="Arial" w:cs="Arial"/>
          <w:color w:val="000000" w:themeColor="text1"/>
        </w:rPr>
        <w:t>the device which is loaned</w:t>
      </w:r>
      <w:r w:rsidRPr="2BC2EAFE">
        <w:rPr>
          <w:rFonts w:ascii="Arial" w:eastAsia="Times New Roman" w:hAnsi="Arial" w:cs="Arial"/>
          <w:color w:val="000000" w:themeColor="text1"/>
        </w:rPr>
        <w:t xml:space="preserve"> </w:t>
      </w:r>
    </w:p>
    <w:p w14:paraId="5625F8D3" w14:textId="35BF1A37" w:rsidR="00496A08" w:rsidRPr="00777C6F" w:rsidRDefault="007E1123" w:rsidP="2BC2EAF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2BC2EAFE">
        <w:rPr>
          <w:rFonts w:ascii="Arial" w:eastAsia="Times New Roman" w:hAnsi="Arial" w:cs="Arial"/>
          <w:color w:val="000000" w:themeColor="text1"/>
        </w:rPr>
        <w:t xml:space="preserve">To </w:t>
      </w:r>
      <w:r w:rsidR="007D652F">
        <w:rPr>
          <w:rFonts w:ascii="Arial" w:eastAsia="Times New Roman" w:hAnsi="Arial" w:cs="Arial"/>
          <w:color w:val="000000" w:themeColor="text1"/>
        </w:rPr>
        <w:t xml:space="preserve">functionally use the device during the loan </w:t>
      </w:r>
    </w:p>
    <w:p w14:paraId="5625F8D5" w14:textId="6F29619F" w:rsidR="00496A08" w:rsidRPr="007D652F" w:rsidRDefault="007E1123" w:rsidP="007D65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2BC2EAFE">
        <w:rPr>
          <w:rFonts w:ascii="Arial" w:eastAsia="Times New Roman" w:hAnsi="Arial" w:cs="Arial"/>
          <w:color w:val="000000" w:themeColor="text1"/>
        </w:rPr>
        <w:t>To cooperate with any c</w:t>
      </w:r>
      <w:r w:rsidRPr="007D652F">
        <w:rPr>
          <w:rFonts w:ascii="Arial" w:eastAsia="Times New Roman" w:hAnsi="Arial" w:cs="Arial"/>
          <w:color w:val="000000" w:themeColor="text1"/>
        </w:rPr>
        <w:t>onditions / requests made by AAC WEST regarding the use/safety of equipment on loan.</w:t>
      </w:r>
    </w:p>
    <w:p w14:paraId="5625F8D6" w14:textId="77777777" w:rsidR="00496A08" w:rsidRDefault="00496A08" w:rsidP="2BC2EAF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2049B923" w14:textId="77777777" w:rsidR="007D652F" w:rsidRPr="00777C6F" w:rsidRDefault="007D652F" w:rsidP="2BC2EAF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625F8D7" w14:textId="77777777" w:rsidR="00496A08" w:rsidRPr="00777C6F" w:rsidRDefault="007E1123" w:rsidP="2BC2EAF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2BC2EAF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What is expected of the local Therapist?</w:t>
      </w:r>
    </w:p>
    <w:p w14:paraId="5FA34DF9" w14:textId="53749E0C" w:rsidR="007D652F" w:rsidRDefault="007D652F" w:rsidP="2BC2EAF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To request a device for one of the two reasons</w:t>
      </w:r>
      <w:r w:rsidR="00E96FB5">
        <w:rPr>
          <w:rFonts w:ascii="Arial" w:eastAsia="Times New Roman" w:hAnsi="Arial" w:cs="Arial"/>
          <w:color w:val="000000" w:themeColor="text1"/>
        </w:rPr>
        <w:t>/</w:t>
      </w:r>
      <w:r>
        <w:rPr>
          <w:rFonts w:ascii="Arial" w:eastAsia="Times New Roman" w:hAnsi="Arial" w:cs="Arial"/>
          <w:color w:val="000000" w:themeColor="text1"/>
        </w:rPr>
        <w:t>purpose named above</w:t>
      </w:r>
    </w:p>
    <w:p w14:paraId="474D1F82" w14:textId="261DBB83" w:rsidR="007D652F" w:rsidRDefault="007D652F" w:rsidP="2BC2EAF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To request a loan device at a time when they are able to support a trial - </w:t>
      </w:r>
      <w:proofErr w:type="spellStart"/>
      <w:r>
        <w:rPr>
          <w:rFonts w:ascii="Arial" w:eastAsia="Times New Roman" w:hAnsi="Arial" w:cs="Arial"/>
          <w:color w:val="000000" w:themeColor="text1"/>
        </w:rPr>
        <w:t>ie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complete any personalisation that is required, to demonstrate the device to the regular communication partners, to review the use of the device during loan period</w:t>
      </w:r>
    </w:p>
    <w:p w14:paraId="508322D6" w14:textId="4F45C0E0" w:rsidR="007D652F" w:rsidRDefault="007D652F" w:rsidP="2BC2EAF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To return the device in the timescales agreed with AAC WEST </w:t>
      </w:r>
    </w:p>
    <w:p w14:paraId="16772C3D" w14:textId="7F5A8A49" w:rsidR="007D652F" w:rsidRDefault="007D652F" w:rsidP="2BC2EAF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To provide AAC WEST with feedback of the loan and give clear next steps using the form provided</w:t>
      </w:r>
    </w:p>
    <w:p w14:paraId="5625F8E5" w14:textId="38222C43" w:rsidR="00496A08" w:rsidRPr="007D652F" w:rsidRDefault="00496A08" w:rsidP="007D652F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14:paraId="5625F8E6" w14:textId="77777777" w:rsidR="00496A08" w:rsidRPr="00777C6F" w:rsidRDefault="00496A08" w:rsidP="2BC2EAFE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</w:p>
    <w:p w14:paraId="5625F8E7" w14:textId="77777777" w:rsidR="00496A08" w:rsidRPr="00777C6F" w:rsidRDefault="007E1123" w:rsidP="2BC2EAF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2BC2EAF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What you can expect from AAC WEST</w:t>
      </w:r>
    </w:p>
    <w:p w14:paraId="5E294C41" w14:textId="32C33764" w:rsidR="007D652F" w:rsidRDefault="007D652F" w:rsidP="2BC2EAF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The service will loan the device as requested in this referral form</w:t>
      </w:r>
    </w:p>
    <w:p w14:paraId="4AE23770" w14:textId="2DB7194A" w:rsidR="007D652F" w:rsidRDefault="007D652F" w:rsidP="2BC2EAF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The device will be safety checked and ready to use</w:t>
      </w:r>
    </w:p>
    <w:p w14:paraId="6FACB3A0" w14:textId="19B24128" w:rsidR="007D652F" w:rsidRDefault="007D652F" w:rsidP="007D652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2A82D05" w14:textId="77777777" w:rsidR="007D652F" w:rsidRDefault="007D652F" w:rsidP="007D652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83E8F9E" w14:textId="77777777" w:rsidR="007D652F" w:rsidRDefault="007D652F" w:rsidP="007D652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625F8F1" w14:textId="63185991" w:rsidR="00496A08" w:rsidRDefault="007E11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complete all sections of this form as fully as possible</w:t>
      </w:r>
    </w:p>
    <w:tbl>
      <w:tblPr>
        <w:tblStyle w:val="TableGrid3"/>
        <w:tblW w:w="10126" w:type="dxa"/>
        <w:tblLook w:val="04A0" w:firstRow="1" w:lastRow="0" w:firstColumn="1" w:lastColumn="0" w:noHBand="0" w:noVBand="1"/>
        <w:tblCaption w:val="Referral Form Patient Details"/>
        <w:tblDescription w:val="Referral Form Patient details"/>
      </w:tblPr>
      <w:tblGrid>
        <w:gridCol w:w="4950"/>
        <w:gridCol w:w="5176"/>
      </w:tblGrid>
      <w:tr w:rsidR="00496A08" w14:paraId="5625F8F4" w14:textId="77777777" w:rsidTr="5BAB3603">
        <w:trPr>
          <w:trHeight w:val="252"/>
          <w:tblHeader/>
        </w:trPr>
        <w:tc>
          <w:tcPr>
            <w:tcW w:w="4950" w:type="dxa"/>
          </w:tcPr>
          <w:p w14:paraId="5625F8F2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Patient Details</w:t>
            </w:r>
          </w:p>
        </w:tc>
        <w:tc>
          <w:tcPr>
            <w:tcW w:w="5176" w:type="dxa"/>
          </w:tcPr>
          <w:p w14:paraId="5625F8F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Referring SLT Details</w:t>
            </w:r>
          </w:p>
        </w:tc>
      </w:tr>
      <w:tr w:rsidR="00496A08" w14:paraId="5625F8FA" w14:textId="77777777" w:rsidTr="5BAB3603">
        <w:trPr>
          <w:trHeight w:val="1161"/>
          <w:tblHeader/>
        </w:trPr>
        <w:tc>
          <w:tcPr>
            <w:tcW w:w="4950" w:type="dxa"/>
          </w:tcPr>
          <w:p w14:paraId="5625F8F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  <w:p w14:paraId="46D37F3B" w14:textId="77777777" w:rsidR="005567E8" w:rsidRDefault="00556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Pronouns: </w:t>
            </w:r>
          </w:p>
          <w:p w14:paraId="0960EBA1" w14:textId="41B9DE5F" w:rsidR="005567E8" w:rsidRDefault="00556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He/Him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81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She/Her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56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They/Them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90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625F8F6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  <w:p w14:paraId="5625F8F7" w14:textId="77777777" w:rsidR="00496A08" w:rsidRDefault="007E1123">
            <w:pPr>
              <w:spacing w:after="1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(including postcode): </w:t>
            </w:r>
          </w:p>
        </w:tc>
        <w:tc>
          <w:tcPr>
            <w:tcW w:w="5176" w:type="dxa"/>
          </w:tcPr>
          <w:p w14:paraId="5625F8F8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625F8F9" w14:textId="77777777" w:rsidR="00496A08" w:rsidRDefault="007E112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postcode):</w:t>
            </w:r>
          </w:p>
        </w:tc>
      </w:tr>
      <w:tr w:rsidR="00496A08" w14:paraId="5625F8FE" w14:textId="77777777" w:rsidTr="5BAB3603">
        <w:trPr>
          <w:trHeight w:val="278"/>
          <w:tblHeader/>
        </w:trPr>
        <w:tc>
          <w:tcPr>
            <w:tcW w:w="4950" w:type="dxa"/>
          </w:tcPr>
          <w:p w14:paraId="5625F8FB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625F8FC" w14:textId="2048C3B0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number will be used for text message reminders about appointments)</w:t>
            </w:r>
          </w:p>
        </w:tc>
        <w:tc>
          <w:tcPr>
            <w:tcW w:w="5176" w:type="dxa"/>
          </w:tcPr>
          <w:p w14:paraId="5625F8F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496A08" w14:paraId="5625F902" w14:textId="77777777" w:rsidTr="5BAB3603">
        <w:trPr>
          <w:trHeight w:val="555"/>
          <w:tblHeader/>
        </w:trPr>
        <w:tc>
          <w:tcPr>
            <w:tcW w:w="4950" w:type="dxa"/>
          </w:tcPr>
          <w:p w14:paraId="5625F8FF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625F900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01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496A08" w14:paraId="5625F908" w14:textId="77777777" w:rsidTr="5BAB3603">
        <w:trPr>
          <w:trHeight w:val="278"/>
          <w:tblHeader/>
        </w:trPr>
        <w:tc>
          <w:tcPr>
            <w:tcW w:w="4950" w:type="dxa"/>
            <w:tcBorders>
              <w:bottom w:val="single" w:sz="4" w:space="0" w:color="auto"/>
            </w:tcBorders>
          </w:tcPr>
          <w:p w14:paraId="5625F903" w14:textId="3F602F12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number</w:t>
            </w:r>
            <w:r w:rsidR="00E96FB5">
              <w:rPr>
                <w:rFonts w:ascii="Arial" w:hAnsi="Arial" w:cs="Arial"/>
                <w:sz w:val="24"/>
                <w:szCs w:val="24"/>
              </w:rPr>
              <w:t xml:space="preserve"> (Mandatory)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0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14:paraId="5625F90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SLT employment: (school, NHS trust etc.)</w:t>
            </w:r>
          </w:p>
          <w:p w14:paraId="5625F906" w14:textId="77777777" w:rsidR="00496A08" w:rsidRDefault="007E1123">
            <w:pPr>
              <w:rPr>
                <w:rFonts w:ascii="Arial" w:hAnsi="Arial" w:cs="Arial"/>
                <w:i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note referrals can only be accepted from SLTs employed by a statutory body e.g. NHS, School, Local Authority.</w:t>
            </w:r>
          </w:p>
          <w:p w14:paraId="5625F90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0C" w14:textId="77777777" w:rsidTr="5BAB3603">
        <w:trPr>
          <w:trHeight w:val="278"/>
          <w:tblHeader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625F909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of kin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0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</w:tcBorders>
          </w:tcPr>
          <w:p w14:paraId="5625F90B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School/Pre-school:</w:t>
            </w:r>
          </w:p>
        </w:tc>
      </w:tr>
      <w:tr w:rsidR="00496A08" w14:paraId="5625F910" w14:textId="77777777" w:rsidTr="5BAB3603">
        <w:trPr>
          <w:trHeight w:val="1161"/>
          <w:tblHeader/>
        </w:trPr>
        <w:tc>
          <w:tcPr>
            <w:tcW w:w="4950" w:type="dxa"/>
            <w:tcBorders>
              <w:top w:val="single" w:sz="4" w:space="0" w:color="auto"/>
            </w:tcBorders>
          </w:tcPr>
          <w:p w14:paraId="5625F90D" w14:textId="77777777" w:rsidR="00496A08" w:rsidRDefault="007E112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Address(es): (if different from above) </w:t>
            </w:r>
          </w:p>
          <w:p w14:paraId="5625F90E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0F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496A08" w14:paraId="5625F914" w14:textId="77777777" w:rsidTr="5BAB3603">
        <w:trPr>
          <w:trHeight w:val="303"/>
          <w:tblHeader/>
        </w:trPr>
        <w:tc>
          <w:tcPr>
            <w:tcW w:w="4950" w:type="dxa"/>
          </w:tcPr>
          <w:p w14:paraId="5625F911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625F91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1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496A08" w14:paraId="5625F918" w14:textId="77777777" w:rsidTr="5BAB3603">
        <w:trPr>
          <w:trHeight w:val="303"/>
          <w:tblHeader/>
        </w:trPr>
        <w:tc>
          <w:tcPr>
            <w:tcW w:w="4950" w:type="dxa"/>
          </w:tcPr>
          <w:p w14:paraId="5625F91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625F91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1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625F92D" w14:textId="77777777" w:rsidR="00496A08" w:rsidRDefault="00496A08">
      <w:pPr>
        <w:pStyle w:val="NoSpacing"/>
        <w:rPr>
          <w:rFonts w:ascii="Arial" w:hAnsi="Arial" w:cs="Arial"/>
          <w:sz w:val="24"/>
          <w:szCs w:val="24"/>
        </w:rPr>
      </w:pPr>
      <w:bookmarkStart w:id="0" w:name="_Hlk104897492"/>
    </w:p>
    <w:tbl>
      <w:tblPr>
        <w:tblStyle w:val="TableGrid5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  <w:tblCaption w:val="Referral - SLT &amp; Patient availability"/>
        <w:tblDescription w:val="Referral - SLT &amp; Patient availability"/>
      </w:tblPr>
      <w:tblGrid>
        <w:gridCol w:w="8281"/>
        <w:gridCol w:w="1687"/>
      </w:tblGrid>
      <w:tr w:rsidR="00496A08" w14:paraId="5625F931" w14:textId="77777777">
        <w:trPr>
          <w:tblHeader/>
        </w:trPr>
        <w:tc>
          <w:tcPr>
            <w:tcW w:w="8281" w:type="dxa"/>
          </w:tcPr>
          <w:p w14:paraId="5625F92E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Ethnicity code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(please ask the patient to indicate which code best matches their heritage/identity. See list at the end of this form)</w:t>
            </w:r>
          </w:p>
        </w:tc>
        <w:tc>
          <w:tcPr>
            <w:tcW w:w="1687" w:type="dxa"/>
          </w:tcPr>
          <w:p w14:paraId="5625F92F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Code (A-Z):</w:t>
            </w:r>
          </w:p>
          <w:p w14:paraId="5625F930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496A08" w14:paraId="5625F934" w14:textId="77777777">
        <w:trPr>
          <w:tblHeader/>
        </w:trPr>
        <w:tc>
          <w:tcPr>
            <w:tcW w:w="8281" w:type="dxa"/>
          </w:tcPr>
          <w:p w14:paraId="5625F932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Language:</w:t>
            </w:r>
            <w:r>
              <w:rPr>
                <w:rFonts w:ascii="Arial" w:hAnsi="Arial" w:cs="Arial"/>
                <w:sz w:val="24"/>
                <w:szCs w:val="24"/>
              </w:rPr>
              <w:t xml:space="preserve"> Is the patient’s home language English?</w:t>
            </w:r>
          </w:p>
        </w:tc>
        <w:tc>
          <w:tcPr>
            <w:tcW w:w="1687" w:type="dxa"/>
          </w:tcPr>
          <w:p w14:paraId="5625F93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4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84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38" w14:textId="77777777">
        <w:trPr>
          <w:tblHeader/>
        </w:trPr>
        <w:tc>
          <w:tcPr>
            <w:tcW w:w="8281" w:type="dxa"/>
          </w:tcPr>
          <w:p w14:paraId="5625F935" w14:textId="77777777" w:rsidR="00496A08" w:rsidRDefault="007E1123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what languages are spoken at home?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(Please add relevant details)</w:t>
            </w:r>
          </w:p>
          <w:p w14:paraId="5625F936" w14:textId="77777777" w:rsidR="00496A08" w:rsidRDefault="00496A0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625F93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3B" w14:textId="77777777">
        <w:trPr>
          <w:tblHeader/>
        </w:trPr>
        <w:tc>
          <w:tcPr>
            <w:tcW w:w="8281" w:type="dxa"/>
          </w:tcPr>
          <w:p w14:paraId="5625F939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patient or family require an interpreter?</w:t>
            </w:r>
          </w:p>
        </w:tc>
        <w:tc>
          <w:tcPr>
            <w:tcW w:w="1687" w:type="dxa"/>
          </w:tcPr>
          <w:p w14:paraId="5625F93A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00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97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3E" w14:textId="77777777">
        <w:tc>
          <w:tcPr>
            <w:tcW w:w="8281" w:type="dxa"/>
          </w:tcPr>
          <w:p w14:paraId="5625F93C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what language?</w:t>
            </w:r>
          </w:p>
        </w:tc>
        <w:tc>
          <w:tcPr>
            <w:tcW w:w="1687" w:type="dxa"/>
          </w:tcPr>
          <w:p w14:paraId="5625F93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3F" w14:textId="77777777" w:rsidR="00496A08" w:rsidRDefault="00496A08">
      <w:pPr>
        <w:tabs>
          <w:tab w:val="left" w:pos="22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25F940" w14:textId="77777777" w:rsidR="00496A08" w:rsidRDefault="007E1123">
      <w:pPr>
        <w:rPr>
          <w:rFonts w:ascii="Arial" w:hAnsi="Arial" w:cs="Arial"/>
          <w:b/>
          <w:sz w:val="24"/>
          <w:szCs w:val="24"/>
        </w:rPr>
      </w:pPr>
      <w:bookmarkStart w:id="1" w:name="_Hlk104896996"/>
      <w:bookmarkEnd w:id="0"/>
      <w:r>
        <w:rPr>
          <w:rFonts w:ascii="Arial" w:hAnsi="Arial" w:cs="Arial"/>
          <w:b/>
          <w:sz w:val="24"/>
          <w:szCs w:val="24"/>
        </w:rPr>
        <w:t>Other professionals involved relevant to referral (please include GP, Paediatrician, OT, Physio, Advisory Teachers).  Please ensure consent is gained for sharing information with these professionals (see consent section).</w:t>
      </w:r>
    </w:p>
    <w:bookmarkEnd w:id="1"/>
    <w:p w14:paraId="5625F941" w14:textId="34FE8084" w:rsidR="00496A08" w:rsidRDefault="007E1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NOTE: REFERRALS CANNOT BE ACCEPTED WITHOUT</w:t>
      </w:r>
      <w:r w:rsidR="00E96FB5">
        <w:rPr>
          <w:rFonts w:ascii="Arial" w:hAnsi="Arial" w:cs="Arial"/>
          <w:b/>
          <w:sz w:val="24"/>
          <w:szCs w:val="24"/>
        </w:rPr>
        <w:t xml:space="preserve"> PATIENTS NHS NUMBER OR</w:t>
      </w:r>
      <w:r>
        <w:rPr>
          <w:rFonts w:ascii="Arial" w:hAnsi="Arial" w:cs="Arial"/>
          <w:b/>
          <w:sz w:val="24"/>
          <w:szCs w:val="24"/>
        </w:rPr>
        <w:t xml:space="preserve"> GP DETAILS</w:t>
      </w:r>
    </w:p>
    <w:tbl>
      <w:tblPr>
        <w:tblStyle w:val="TableGrid8"/>
        <w:tblW w:w="0" w:type="auto"/>
        <w:tblLook w:val="0760" w:firstRow="1" w:lastRow="1" w:firstColumn="0" w:lastColumn="1" w:noHBand="1" w:noVBand="1"/>
        <w:tblCaption w:val="Referral - Referrers Detials"/>
        <w:tblDescription w:val="Referral - Referrers Details"/>
      </w:tblPr>
      <w:tblGrid>
        <w:gridCol w:w="2480"/>
        <w:gridCol w:w="2507"/>
        <w:gridCol w:w="2491"/>
        <w:gridCol w:w="2490"/>
      </w:tblGrid>
      <w:tr w:rsidR="00496A08" w14:paraId="5625F946" w14:textId="77777777">
        <w:trPr>
          <w:tblHeader/>
        </w:trPr>
        <w:tc>
          <w:tcPr>
            <w:tcW w:w="2548" w:type="dxa"/>
          </w:tcPr>
          <w:p w14:paraId="5625F94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48" w:type="dxa"/>
          </w:tcPr>
          <w:p w14:paraId="5625F94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</w:t>
            </w:r>
          </w:p>
        </w:tc>
        <w:tc>
          <w:tcPr>
            <w:tcW w:w="2549" w:type="dxa"/>
          </w:tcPr>
          <w:p w14:paraId="5625F944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549" w:type="dxa"/>
          </w:tcPr>
          <w:p w14:paraId="5625F94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</w:tr>
      <w:tr w:rsidR="00496A08" w14:paraId="5625F94B" w14:textId="77777777">
        <w:tc>
          <w:tcPr>
            <w:tcW w:w="2548" w:type="dxa"/>
          </w:tcPr>
          <w:p w14:paraId="5625F94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48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9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0" w14:textId="77777777">
        <w:tc>
          <w:tcPr>
            <w:tcW w:w="2548" w:type="dxa"/>
          </w:tcPr>
          <w:p w14:paraId="5625F94C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4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E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F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5" w14:textId="77777777">
        <w:tc>
          <w:tcPr>
            <w:tcW w:w="2548" w:type="dxa"/>
          </w:tcPr>
          <w:p w14:paraId="5625F951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5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53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5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56" w14:textId="77777777" w:rsidR="00496A08" w:rsidRDefault="00496A0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96A08" w14:paraId="5625F959" w14:textId="77777777">
        <w:trPr>
          <w:tblHeader/>
        </w:trPr>
        <w:tc>
          <w:tcPr>
            <w:tcW w:w="10194" w:type="dxa"/>
          </w:tcPr>
          <w:p w14:paraId="5625F95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 Diagnosis/History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58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C" w14:textId="77777777">
        <w:tc>
          <w:tcPr>
            <w:tcW w:w="10194" w:type="dxa"/>
          </w:tcPr>
          <w:p w14:paraId="5625F95A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SLT Diagnosis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5B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5D" w14:textId="77777777" w:rsidR="00496A08" w:rsidRDefault="00496A08">
      <w:pPr>
        <w:pStyle w:val="NoSpacing"/>
      </w:pPr>
    </w:p>
    <w:p w14:paraId="5625F965" w14:textId="77777777" w:rsidR="00496A08" w:rsidRDefault="00496A08">
      <w:pPr>
        <w:pStyle w:val="NoSpacing"/>
      </w:pPr>
    </w:p>
    <w:tbl>
      <w:tblPr>
        <w:tblStyle w:val="TableGrid"/>
        <w:tblpPr w:leftFromText="180" w:rightFromText="180" w:vertAnchor="text" w:horzAnchor="margin" w:tblpY="1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erral - Reason for Re-referral"/>
        <w:tblDescription w:val="Referral - Reason for Re-referral"/>
      </w:tblPr>
      <w:tblGrid>
        <w:gridCol w:w="9968"/>
      </w:tblGrid>
      <w:tr w:rsidR="00496A08" w14:paraId="5625F967" w14:textId="77777777" w:rsidTr="5BAB3603">
        <w:trPr>
          <w:trHeight w:val="1840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0A8" w14:textId="39E717D0" w:rsidR="00496A08" w:rsidRDefault="007E1123" w:rsidP="5BAB3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BAB36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 w:rsidR="19239498" w:rsidRPr="5BAB3603">
              <w:rPr>
                <w:rFonts w:ascii="Arial" w:hAnsi="Arial" w:cs="Arial"/>
                <w:b/>
                <w:bCs/>
                <w:sz w:val="24"/>
                <w:szCs w:val="24"/>
              </w:rPr>
              <w:t>triage loan request</w:t>
            </w:r>
            <w:r w:rsidRPr="5BAB36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5625F966" w14:textId="1AB2285E" w:rsidR="00496A08" w:rsidRDefault="00496A08" w:rsidP="5BAB3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D466BB" w14:textId="50830858" w:rsidR="5BAB3603" w:rsidRPr="007D652F" w:rsidRDefault="5BAB3603" w:rsidP="5BAB36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4B5AD3" w14:paraId="7C3B23C1" w14:textId="77777777" w:rsidTr="00EC46DD">
        <w:tc>
          <w:tcPr>
            <w:tcW w:w="4984" w:type="dxa"/>
          </w:tcPr>
          <w:p w14:paraId="4F295AC6" w14:textId="77777777" w:rsidR="004B5AD3" w:rsidRDefault="004B5AD3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6FB5">
              <w:rPr>
                <w:rFonts w:ascii="Arial" w:hAnsi="Arial" w:cs="Arial"/>
                <w:sz w:val="24"/>
                <w:szCs w:val="24"/>
              </w:rPr>
              <w:t>Equipment requested</w:t>
            </w:r>
          </w:p>
        </w:tc>
        <w:tc>
          <w:tcPr>
            <w:tcW w:w="4984" w:type="dxa"/>
          </w:tcPr>
          <w:p w14:paraId="1E1DE732" w14:textId="3FCA4E44" w:rsidR="004B5AD3" w:rsidRDefault="004B5AD3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96FB5" w14:paraId="76358DEF" w14:textId="77777777" w:rsidTr="00E96FB5">
        <w:tc>
          <w:tcPr>
            <w:tcW w:w="4984" w:type="dxa"/>
          </w:tcPr>
          <w:p w14:paraId="03D7A4F8" w14:textId="7C401244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E96FB5">
              <w:rPr>
                <w:rFonts w:ascii="Arial" w:hAnsi="Arial" w:cs="Arial"/>
                <w:sz w:val="24"/>
                <w:szCs w:val="24"/>
              </w:rPr>
              <w:t>Hardware ;</w:t>
            </w:r>
            <w:proofErr w:type="gramEnd"/>
            <w:r w:rsidRPr="00E96FB5">
              <w:rPr>
                <w:rFonts w:ascii="Arial" w:hAnsi="Arial" w:cs="Arial"/>
                <w:sz w:val="24"/>
                <w:szCs w:val="24"/>
              </w:rPr>
              <w:t xml:space="preserve"> iPad / iPad mini</w:t>
            </w:r>
          </w:p>
        </w:tc>
        <w:tc>
          <w:tcPr>
            <w:tcW w:w="4984" w:type="dxa"/>
          </w:tcPr>
          <w:p w14:paraId="02E06955" w14:textId="77777777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96FB5" w14:paraId="1CD8B2AE" w14:textId="77777777" w:rsidTr="00E96FB5">
        <w:tc>
          <w:tcPr>
            <w:tcW w:w="4984" w:type="dxa"/>
          </w:tcPr>
          <w:p w14:paraId="7F930288" w14:textId="03B4B5EF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6FB5">
              <w:rPr>
                <w:rFonts w:ascii="Arial" w:hAnsi="Arial" w:cs="Arial"/>
                <w:sz w:val="24"/>
                <w:szCs w:val="24"/>
              </w:rPr>
              <w:t>App; Grid for iPad Predictable</w:t>
            </w:r>
          </w:p>
        </w:tc>
        <w:tc>
          <w:tcPr>
            <w:tcW w:w="4984" w:type="dxa"/>
          </w:tcPr>
          <w:p w14:paraId="45D52426" w14:textId="77777777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96FB5" w14:paraId="39D7D553" w14:textId="77777777" w:rsidTr="00E96FB5">
        <w:tc>
          <w:tcPr>
            <w:tcW w:w="4984" w:type="dxa"/>
          </w:tcPr>
          <w:p w14:paraId="404B6DC4" w14:textId="745E9AEA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6FB5">
              <w:rPr>
                <w:rFonts w:ascii="Arial" w:hAnsi="Arial" w:cs="Arial"/>
                <w:sz w:val="24"/>
                <w:szCs w:val="24"/>
              </w:rPr>
              <w:t xml:space="preserve">Vocabulary: Super core 30, </w:t>
            </w:r>
            <w:proofErr w:type="spellStart"/>
            <w:r w:rsidRPr="00E96FB5">
              <w:rPr>
                <w:rFonts w:ascii="Arial" w:hAnsi="Arial" w:cs="Arial"/>
                <w:sz w:val="24"/>
                <w:szCs w:val="24"/>
              </w:rPr>
              <w:t>Supercore</w:t>
            </w:r>
            <w:proofErr w:type="spellEnd"/>
            <w:r w:rsidRPr="00E96FB5">
              <w:rPr>
                <w:rFonts w:ascii="Arial" w:hAnsi="Arial" w:cs="Arial"/>
                <w:sz w:val="24"/>
                <w:szCs w:val="24"/>
              </w:rPr>
              <w:t xml:space="preserve"> 50, </w:t>
            </w:r>
            <w:proofErr w:type="spellStart"/>
            <w:r w:rsidRPr="00E96FB5">
              <w:rPr>
                <w:rFonts w:ascii="Arial" w:hAnsi="Arial" w:cs="Arial"/>
                <w:sz w:val="24"/>
                <w:szCs w:val="24"/>
              </w:rPr>
              <w:t>VocoChat</w:t>
            </w:r>
            <w:proofErr w:type="spellEnd"/>
            <w:r w:rsidRPr="00E96FB5">
              <w:rPr>
                <w:rFonts w:ascii="Arial" w:hAnsi="Arial" w:cs="Arial"/>
                <w:sz w:val="24"/>
                <w:szCs w:val="24"/>
              </w:rPr>
              <w:t>, Text Talker Other please specify</w:t>
            </w:r>
          </w:p>
        </w:tc>
        <w:tc>
          <w:tcPr>
            <w:tcW w:w="4984" w:type="dxa"/>
          </w:tcPr>
          <w:p w14:paraId="28BEC6A8" w14:textId="77777777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96FB5" w14:paraId="0A005698" w14:textId="77777777" w:rsidTr="00E96FB5">
        <w:tc>
          <w:tcPr>
            <w:tcW w:w="4984" w:type="dxa"/>
          </w:tcPr>
          <w:p w14:paraId="281FB722" w14:textId="56611D0E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6FB5">
              <w:rPr>
                <w:rFonts w:ascii="Arial" w:hAnsi="Arial" w:cs="Arial"/>
                <w:sz w:val="24"/>
                <w:szCs w:val="24"/>
              </w:rPr>
              <w:t>Case/ Strap Please give details</w:t>
            </w:r>
            <w:r w:rsidRPr="00E96F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84" w:type="dxa"/>
          </w:tcPr>
          <w:p w14:paraId="63C14EFE" w14:textId="77777777" w:rsidR="00E96FB5" w:rsidRDefault="00E96FB5" w:rsidP="5BAB36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5C88917" w14:textId="6115F171" w:rsidR="00E10DC3" w:rsidRPr="00E96FB5" w:rsidRDefault="00496A08" w:rsidP="00E96F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6FB5">
        <w:br/>
      </w:r>
    </w:p>
    <w:p w14:paraId="227FF1CE" w14:textId="77777777" w:rsidR="00E10DC3" w:rsidRDefault="00E10D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25F98A" w14:textId="77777777" w:rsidR="00496A08" w:rsidRDefault="007E112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NOTE: REFERRALS CANNOT BE ACCEPTED UNLESS THE CONSENT SECTION BELOW IS COMPLETED IN FULL</w:t>
      </w:r>
    </w:p>
    <w:p w14:paraId="5625F98B" w14:textId="77777777" w:rsidR="00496A08" w:rsidRDefault="00496A0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erral - Consent"/>
        <w:tblDescription w:val="Referral - Consent"/>
      </w:tblPr>
      <w:tblGrid>
        <w:gridCol w:w="8260"/>
        <w:gridCol w:w="1708"/>
      </w:tblGrid>
      <w:tr w:rsidR="00496A08" w14:paraId="5625F993" w14:textId="77777777" w:rsidTr="00E10DC3">
        <w:trPr>
          <w:trHeight w:val="183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8C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 to the referral: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25F98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8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the patient consent to the referral?</w:t>
            </w:r>
          </w:p>
          <w:p w14:paraId="5625F98F" w14:textId="77777777" w:rsidR="00496A08" w:rsidRDefault="007E1123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N.B. if unclear whether a patient is able to consent to this referral, a capacity assessment should be undertaken written/visual supports appropriate to the patient’s needs.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0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1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2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18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046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9A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4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has the patient consented to this referral?</w:t>
            </w:r>
          </w:p>
          <w:p w14:paraId="5625F995" w14:textId="77777777" w:rsidR="00496A08" w:rsidRDefault="007E1123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detail how the patient gave their consent (verbally, using AAC, gesture etc.) </w:t>
            </w:r>
          </w:p>
          <w:p w14:paraId="5625F996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7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3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87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98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consented:</w:t>
            </w:r>
          </w:p>
          <w:p w14:paraId="5625F999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A5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B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and patient 16 or over</w:t>
            </w:r>
            <w:r>
              <w:rPr>
                <w:rFonts w:ascii="Arial" w:hAnsi="Arial" w:cs="Arial"/>
                <w:sz w:val="24"/>
                <w:szCs w:val="24"/>
              </w:rPr>
              <w:t xml:space="preserve"> - has the referral be discussed with relevant parties and agreed to be in the patient’s best interest?</w:t>
            </w:r>
          </w:p>
          <w:p w14:paraId="5625F99C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D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with/name:</w:t>
            </w:r>
          </w:p>
          <w:p w14:paraId="5625F99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5625F99F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consent not gained from patient:</w:t>
            </w:r>
          </w:p>
          <w:p w14:paraId="5625F9A0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1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2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48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A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99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25F9A3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4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B0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6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and patient under 16</w:t>
            </w:r>
            <w:r>
              <w:rPr>
                <w:rFonts w:ascii="Arial" w:hAnsi="Arial" w:cs="Arial"/>
                <w:sz w:val="24"/>
                <w:szCs w:val="24"/>
              </w:rPr>
              <w:t xml:space="preserve"> - has someone consented on behalf of the patient? </w:t>
            </w:r>
          </w:p>
          <w:p w14:paraId="5625F9A7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8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625F9A9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5625F9AA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consent not gained from patient:</w:t>
            </w:r>
          </w:p>
          <w:p w14:paraId="5625F9AB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C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013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63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A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7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25F9AE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F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B4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1" w14:textId="77777777" w:rsidR="00496A08" w:rsidRDefault="007E11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 to emailing:</w:t>
            </w:r>
            <w:r>
              <w:rPr>
                <w:rFonts w:ascii="Arial" w:hAnsi="Arial" w:cs="Arial"/>
                <w:sz w:val="24"/>
                <w:szCs w:val="24"/>
              </w:rPr>
              <w:t xml:space="preserve"> Does the patient/their NOK if patient is under 16, consent to be contacted by email?</w:t>
            </w:r>
          </w:p>
          <w:p w14:paraId="5625F9B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be aware that confidentiality cannot be guaranteed, and the NHS is not liable for the confidentiality or security of any message once it’s been sent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3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61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5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BF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5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Consent to information sharing: </w:t>
            </w:r>
          </w:p>
          <w:p w14:paraId="5625F9B6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5F9B7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 the patient consent to information sharing?</w:t>
            </w:r>
          </w:p>
          <w:p w14:paraId="5625F9B8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5F9B9" w14:textId="77777777" w:rsidR="00496A08" w:rsidRDefault="007E1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Examples of symbols to support this conversation can be downloaded at </w:t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https://www.nbt.nhs.uk/bristol-centre-enablement/referral-centre/aac-west-referral</w:t>
              </w:r>
            </w:hyperlink>
          </w:p>
          <w:p w14:paraId="5625F9BA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B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BC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BD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8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15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B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below)</w:t>
            </w:r>
          </w:p>
        </w:tc>
      </w:tr>
      <w:tr w:rsidR="00496A08" w14:paraId="5625F9CA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0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1" w14:textId="77777777" w:rsidR="00496A08" w:rsidRDefault="0090401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2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bCs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7E11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E1123">
              <w:rPr>
                <w:rFonts w:ascii="Arial" w:hAnsi="Arial" w:cs="Arial"/>
                <w:sz w:val="24"/>
                <w:szCs w:val="24"/>
              </w:rPr>
              <w:t>discuss information sharing consent with patient and indicate decisions below.</w:t>
            </w:r>
          </w:p>
          <w:p w14:paraId="5625F9C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3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8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bCs/>
                <w:sz w:val="24"/>
                <w:szCs w:val="24"/>
              </w:rPr>
              <w:t>NO and patient 16 or over</w:t>
            </w:r>
            <w:r w:rsidR="007E1123">
              <w:rPr>
                <w:rFonts w:ascii="Arial" w:hAnsi="Arial" w:cs="Arial"/>
                <w:sz w:val="24"/>
                <w:szCs w:val="24"/>
              </w:rPr>
              <w:t xml:space="preserve"> - discuss information sharing consent with relevant parties/individuals and indicate best interest decisions below.</w:t>
            </w:r>
          </w:p>
          <w:p w14:paraId="5625F9C4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Discussed with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C5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6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85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bCs/>
                <w:sz w:val="24"/>
                <w:szCs w:val="24"/>
              </w:rPr>
              <w:t>NO and patient under 16</w:t>
            </w:r>
            <w:r w:rsidR="007E1123">
              <w:rPr>
                <w:rFonts w:ascii="Arial" w:hAnsi="Arial" w:cs="Arial"/>
                <w:sz w:val="24"/>
                <w:szCs w:val="24"/>
              </w:rPr>
              <w:t xml:space="preserve"> - discuss information sharing consent with parent/guardian and indicate decisions below.</w:t>
            </w:r>
          </w:p>
          <w:p w14:paraId="5625F9C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Discussed with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625F9C8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9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DB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B" w14:textId="77777777" w:rsidR="00496A08" w:rsidRDefault="00496A0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5625F9CC" w14:textId="77777777" w:rsidR="00496A08" w:rsidRDefault="007E11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indicate who AAC WEST can share information with (as per patient’s consent, parental consent or best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interests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decision) 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provide contact details on page 3 in “Other professionals involved relevant to referral” section.</w:t>
            </w:r>
          </w:p>
          <w:p w14:paraId="5625F9CD" w14:textId="77777777" w:rsidR="00496A08" w:rsidRDefault="00496A0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625F9CE" w14:textId="77777777" w:rsidR="00496A08" w:rsidRDefault="009040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53823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 members of AAC WEST team (SLT, OT, Teacher, Assistant, Clinical Technologist, technical team, admin team)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700451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GP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49131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Local SLT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42026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School staff (if relevant)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5045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Carers / Support Workers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34446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Day centre staff </w:t>
            </w:r>
          </w:p>
          <w:p w14:paraId="5625F9CF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16715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Occupational Therapist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3011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Physiotherapist</w:t>
            </w:r>
          </w:p>
          <w:p w14:paraId="5625F9D0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27330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Advisory Teachers, e.g. Qualified Teacher of VI or HI.</w:t>
            </w:r>
          </w:p>
          <w:p w14:paraId="5625F9D1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9550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Wheelchair service (needed for mounting)</w:t>
            </w:r>
          </w:p>
          <w:p w14:paraId="5625F9D2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2424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Environmental Controls</w:t>
            </w:r>
          </w:p>
          <w:p w14:paraId="5625F9D3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60336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25F9D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5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24229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 AAC Specialised Service (if patient moves out of the </w:t>
            </w:r>
            <w:proofErr w:type="gramStart"/>
            <w:r w:rsidR="007E1123"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  <w:r w:rsidR="007E1123">
              <w:rPr>
                <w:rFonts w:ascii="Arial" w:hAnsi="Arial" w:cs="Arial"/>
                <w:sz w:val="24"/>
                <w:szCs w:val="24"/>
              </w:rPr>
              <w:t>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9181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Family/friends (specify who and provide contact details):</w:t>
            </w:r>
          </w:p>
          <w:p w14:paraId="5625F9D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8" w14:textId="77777777" w:rsidR="00496A08" w:rsidRDefault="009040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082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DON’T SHARE INFO WITH: </w:t>
            </w:r>
          </w:p>
          <w:p w14:paraId="5625F9D9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DF" w14:textId="77777777" w:rsidTr="00E10DC3"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C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Expectations</w:t>
            </w:r>
          </w:p>
          <w:p w14:paraId="5625F9DD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the referring therapist, are you able to meet the expectations outlined on page one?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E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34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2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A74A111" w14:textId="77777777" w:rsidR="00E10DC3" w:rsidRDefault="00E10DC3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_Hlk104898167"/>
    </w:p>
    <w:p w14:paraId="5625F9F0" w14:textId="20B77E4A" w:rsidR="00496A08" w:rsidRDefault="007E112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 </w:t>
      </w:r>
    </w:p>
    <w:p w14:paraId="5625F9F1" w14:textId="77777777" w:rsidR="00496A08" w:rsidRDefault="007E112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Name: </w:t>
      </w:r>
    </w:p>
    <w:p w14:paraId="5625F9F2" w14:textId="77777777" w:rsidR="00496A08" w:rsidRDefault="007E1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Completion: </w:t>
      </w:r>
    </w:p>
    <w:p w14:paraId="5625F9F3" w14:textId="77777777" w:rsidR="00496A08" w:rsidRDefault="007E1123">
      <w:pPr>
        <w:rPr>
          <w:rFonts w:ascii="Arial" w:hAnsi="Arial" w:cs="Arial"/>
          <w:b/>
          <w:bCs/>
          <w:sz w:val="24"/>
          <w:szCs w:val="24"/>
        </w:rPr>
      </w:pPr>
      <w:bookmarkStart w:id="3" w:name="_Hlk104897126"/>
      <w:bookmarkEnd w:id="2"/>
      <w:r>
        <w:rPr>
          <w:rFonts w:ascii="Arial" w:hAnsi="Arial" w:cs="Arial"/>
          <w:b/>
          <w:bCs/>
          <w:sz w:val="24"/>
          <w:szCs w:val="24"/>
        </w:rPr>
        <w:t>Ethnicity code:</w:t>
      </w:r>
    </w:p>
    <w:tbl>
      <w:tblPr>
        <w:tblStyle w:val="TableGrid"/>
        <w:tblpPr w:leftFromText="180" w:rightFromText="180" w:vertAnchor="text" w:horzAnchor="margin" w:tblpXSpec="center" w:tblpY="79"/>
        <w:tblW w:w="0" w:type="auto"/>
        <w:jc w:val="center"/>
        <w:tblLook w:val="04A0" w:firstRow="1" w:lastRow="0" w:firstColumn="1" w:lastColumn="0" w:noHBand="0" w:noVBand="1"/>
        <w:tblCaption w:val="Referral - Safeguarding and health and safety issues"/>
        <w:tblDescription w:val="Referral - Safeguarding and health and safety issues"/>
      </w:tblPr>
      <w:tblGrid>
        <w:gridCol w:w="537"/>
        <w:gridCol w:w="3966"/>
        <w:gridCol w:w="425"/>
        <w:gridCol w:w="3969"/>
      </w:tblGrid>
      <w:tr w:rsidR="00496A08" w14:paraId="5625F9F8" w14:textId="77777777">
        <w:trPr>
          <w:trHeight w:val="228"/>
          <w:jc w:val="center"/>
        </w:trPr>
        <w:tc>
          <w:tcPr>
            <w:tcW w:w="537" w:type="dxa"/>
          </w:tcPr>
          <w:p w14:paraId="5625F9F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3966" w:type="dxa"/>
          </w:tcPr>
          <w:p w14:paraId="5625F9F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White – British </w:t>
            </w:r>
          </w:p>
        </w:tc>
        <w:tc>
          <w:tcPr>
            <w:tcW w:w="425" w:type="dxa"/>
          </w:tcPr>
          <w:p w14:paraId="5625F9F6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</w:p>
        </w:tc>
        <w:tc>
          <w:tcPr>
            <w:tcW w:w="3969" w:type="dxa"/>
          </w:tcPr>
          <w:p w14:paraId="5625F9F7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– Bangladeshi</w:t>
            </w:r>
          </w:p>
        </w:tc>
      </w:tr>
      <w:tr w:rsidR="00496A08" w14:paraId="5625F9FD" w14:textId="77777777">
        <w:trPr>
          <w:trHeight w:val="228"/>
          <w:jc w:val="center"/>
        </w:trPr>
        <w:tc>
          <w:tcPr>
            <w:tcW w:w="537" w:type="dxa"/>
          </w:tcPr>
          <w:p w14:paraId="5625F9F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3966" w:type="dxa"/>
          </w:tcPr>
          <w:p w14:paraId="5625F9F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White – Irish </w:t>
            </w:r>
          </w:p>
        </w:tc>
        <w:tc>
          <w:tcPr>
            <w:tcW w:w="425" w:type="dxa"/>
          </w:tcPr>
          <w:p w14:paraId="5625F9FB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3969" w:type="dxa"/>
          </w:tcPr>
          <w:p w14:paraId="5625F9FC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- any other Asian background</w:t>
            </w:r>
          </w:p>
        </w:tc>
      </w:tr>
      <w:tr w:rsidR="00496A08" w14:paraId="5625FA02" w14:textId="77777777">
        <w:trPr>
          <w:trHeight w:val="228"/>
          <w:jc w:val="center"/>
        </w:trPr>
        <w:tc>
          <w:tcPr>
            <w:tcW w:w="537" w:type="dxa"/>
          </w:tcPr>
          <w:p w14:paraId="5625F9FE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3966" w:type="dxa"/>
          </w:tcPr>
          <w:p w14:paraId="5625F9FF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White – Any other white background</w:t>
            </w:r>
          </w:p>
        </w:tc>
        <w:tc>
          <w:tcPr>
            <w:tcW w:w="425" w:type="dxa"/>
          </w:tcPr>
          <w:p w14:paraId="5625FA00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3969" w:type="dxa"/>
          </w:tcPr>
          <w:p w14:paraId="5625FA01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Caribbean</w:t>
            </w:r>
          </w:p>
        </w:tc>
      </w:tr>
      <w:tr w:rsidR="00496A08" w14:paraId="5625FA07" w14:textId="77777777">
        <w:trPr>
          <w:trHeight w:val="228"/>
          <w:jc w:val="center"/>
        </w:trPr>
        <w:tc>
          <w:tcPr>
            <w:tcW w:w="537" w:type="dxa"/>
          </w:tcPr>
          <w:p w14:paraId="5625FA03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3966" w:type="dxa"/>
          </w:tcPr>
          <w:p w14:paraId="5625FA0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Black Caribbean</w:t>
            </w:r>
          </w:p>
        </w:tc>
        <w:tc>
          <w:tcPr>
            <w:tcW w:w="425" w:type="dxa"/>
          </w:tcPr>
          <w:p w14:paraId="5625FA0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3969" w:type="dxa"/>
          </w:tcPr>
          <w:p w14:paraId="5625FA06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African</w:t>
            </w:r>
          </w:p>
        </w:tc>
      </w:tr>
      <w:tr w:rsidR="00496A08" w14:paraId="5625FA0C" w14:textId="77777777">
        <w:trPr>
          <w:trHeight w:val="228"/>
          <w:jc w:val="center"/>
        </w:trPr>
        <w:tc>
          <w:tcPr>
            <w:tcW w:w="537" w:type="dxa"/>
          </w:tcPr>
          <w:p w14:paraId="5625FA08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3966" w:type="dxa"/>
          </w:tcPr>
          <w:p w14:paraId="5625FA0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Black African</w:t>
            </w:r>
          </w:p>
        </w:tc>
        <w:tc>
          <w:tcPr>
            <w:tcW w:w="425" w:type="dxa"/>
          </w:tcPr>
          <w:p w14:paraId="5625FA0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</w:p>
        </w:tc>
        <w:tc>
          <w:tcPr>
            <w:tcW w:w="3969" w:type="dxa"/>
          </w:tcPr>
          <w:p w14:paraId="5625FA0B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Any other Black background</w:t>
            </w:r>
          </w:p>
        </w:tc>
      </w:tr>
      <w:tr w:rsidR="00496A08" w14:paraId="5625FA11" w14:textId="77777777">
        <w:trPr>
          <w:trHeight w:val="228"/>
          <w:jc w:val="center"/>
        </w:trPr>
        <w:tc>
          <w:tcPr>
            <w:tcW w:w="537" w:type="dxa"/>
          </w:tcPr>
          <w:p w14:paraId="5625FA0D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3966" w:type="dxa"/>
          </w:tcPr>
          <w:p w14:paraId="5625FA0E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Asian</w:t>
            </w:r>
          </w:p>
        </w:tc>
        <w:tc>
          <w:tcPr>
            <w:tcW w:w="425" w:type="dxa"/>
          </w:tcPr>
          <w:p w14:paraId="5625FA0F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</w:p>
        </w:tc>
        <w:tc>
          <w:tcPr>
            <w:tcW w:w="3969" w:type="dxa"/>
          </w:tcPr>
          <w:p w14:paraId="5625FA10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Chinese</w:t>
            </w:r>
          </w:p>
        </w:tc>
      </w:tr>
      <w:tr w:rsidR="00496A08" w14:paraId="5625FA16" w14:textId="77777777">
        <w:trPr>
          <w:trHeight w:val="228"/>
          <w:jc w:val="center"/>
        </w:trPr>
        <w:tc>
          <w:tcPr>
            <w:tcW w:w="537" w:type="dxa"/>
          </w:tcPr>
          <w:p w14:paraId="5625FA12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3966" w:type="dxa"/>
          </w:tcPr>
          <w:p w14:paraId="5625FA13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Any other mixed background</w:t>
            </w:r>
          </w:p>
        </w:tc>
        <w:tc>
          <w:tcPr>
            <w:tcW w:w="425" w:type="dxa"/>
          </w:tcPr>
          <w:p w14:paraId="5625FA1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3969" w:type="dxa"/>
          </w:tcPr>
          <w:p w14:paraId="5625FA1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Any other ethnic group</w:t>
            </w:r>
          </w:p>
        </w:tc>
      </w:tr>
      <w:tr w:rsidR="00496A08" w14:paraId="5625FA1B" w14:textId="77777777">
        <w:trPr>
          <w:trHeight w:val="228"/>
          <w:jc w:val="center"/>
        </w:trPr>
        <w:tc>
          <w:tcPr>
            <w:tcW w:w="537" w:type="dxa"/>
          </w:tcPr>
          <w:p w14:paraId="5625FA17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3966" w:type="dxa"/>
          </w:tcPr>
          <w:p w14:paraId="5625FA18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Asian or Asian British – Indian </w:t>
            </w:r>
          </w:p>
        </w:tc>
        <w:tc>
          <w:tcPr>
            <w:tcW w:w="425" w:type="dxa"/>
          </w:tcPr>
          <w:p w14:paraId="5625FA1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  <w:tc>
          <w:tcPr>
            <w:tcW w:w="3969" w:type="dxa"/>
          </w:tcPr>
          <w:p w14:paraId="5625FA1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Does not wish to disclose</w:t>
            </w:r>
          </w:p>
        </w:tc>
      </w:tr>
      <w:tr w:rsidR="00496A08" w14:paraId="5625FA20" w14:textId="77777777">
        <w:trPr>
          <w:trHeight w:val="228"/>
          <w:jc w:val="center"/>
        </w:trPr>
        <w:tc>
          <w:tcPr>
            <w:tcW w:w="537" w:type="dxa"/>
          </w:tcPr>
          <w:p w14:paraId="5625FA1C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</w:p>
        </w:tc>
        <w:tc>
          <w:tcPr>
            <w:tcW w:w="3966" w:type="dxa"/>
          </w:tcPr>
          <w:p w14:paraId="5625FA1D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– Pakistani</w:t>
            </w:r>
          </w:p>
        </w:tc>
        <w:tc>
          <w:tcPr>
            <w:tcW w:w="425" w:type="dxa"/>
          </w:tcPr>
          <w:p w14:paraId="5625FA1E" w14:textId="77777777" w:rsidR="00496A08" w:rsidRDefault="00496A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25FA1F" w14:textId="77777777" w:rsidR="00496A08" w:rsidRDefault="00496A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bookmarkEnd w:id="3"/>
    </w:tbl>
    <w:p w14:paraId="5625FA21" w14:textId="77777777" w:rsidR="00496A08" w:rsidRDefault="00496A08">
      <w:pPr>
        <w:rPr>
          <w:rFonts w:ascii="Arial" w:hAnsi="Arial" w:cs="Arial"/>
          <w:sz w:val="24"/>
          <w:szCs w:val="24"/>
        </w:rPr>
      </w:pPr>
    </w:p>
    <w:sectPr w:rsidR="00496A08">
      <w:headerReference w:type="default" r:id="rId12"/>
      <w:footerReference w:type="default" r:id="rId13"/>
      <w:pgSz w:w="11906" w:h="16838"/>
      <w:pgMar w:top="426" w:right="964" w:bottom="96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F588" w14:textId="77777777" w:rsidR="00145D0D" w:rsidRDefault="00145D0D">
      <w:pPr>
        <w:spacing w:after="0" w:line="240" w:lineRule="auto"/>
      </w:pPr>
      <w:r>
        <w:separator/>
      </w:r>
    </w:p>
  </w:endnote>
  <w:endnote w:type="continuationSeparator" w:id="0">
    <w:p w14:paraId="108B6DCD" w14:textId="77777777" w:rsidR="00145D0D" w:rsidRDefault="0014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343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25FA27" w14:textId="311289F9" w:rsidR="00496A08" w:rsidRPr="003C45F6" w:rsidRDefault="003C45F6">
            <w:pPr>
              <w:pStyle w:val="Footer"/>
            </w:pPr>
            <w:r>
              <w:t xml:space="preserve">AAC WEST </w:t>
            </w:r>
            <w:r w:rsidR="007E1123">
              <w:t xml:space="preserve">Referral </w:t>
            </w:r>
            <w:r w:rsidR="00E10DC3">
              <w:t>Mar</w:t>
            </w:r>
            <w:r>
              <w:t xml:space="preserve"> 202</w:t>
            </w:r>
            <w:r w:rsidR="00E10DC3">
              <w:t>5</w:t>
            </w:r>
            <w:r w:rsidR="007E1123">
              <w:t>.docx</w:t>
            </w:r>
            <w:r w:rsidR="007E1123">
              <w:tab/>
            </w:r>
            <w:r w:rsidR="007E1123">
              <w:tab/>
              <w:t xml:space="preserve">Page </w:t>
            </w:r>
            <w:r w:rsidR="007E1123">
              <w:rPr>
                <w:b/>
                <w:bCs/>
                <w:sz w:val="24"/>
                <w:szCs w:val="24"/>
              </w:rPr>
              <w:fldChar w:fldCharType="begin"/>
            </w:r>
            <w:r w:rsidR="007E1123">
              <w:rPr>
                <w:b/>
                <w:bCs/>
              </w:rPr>
              <w:instrText xml:space="preserve"> PAGE </w:instrText>
            </w:r>
            <w:r w:rsidR="007E1123">
              <w:rPr>
                <w:b/>
                <w:bCs/>
                <w:sz w:val="24"/>
                <w:szCs w:val="24"/>
              </w:rPr>
              <w:fldChar w:fldCharType="separate"/>
            </w:r>
            <w:r w:rsidR="007E1123">
              <w:rPr>
                <w:b/>
                <w:bCs/>
                <w:noProof/>
              </w:rPr>
              <w:t>1</w:t>
            </w:r>
            <w:r w:rsidR="007E1123">
              <w:rPr>
                <w:b/>
                <w:bCs/>
                <w:sz w:val="24"/>
                <w:szCs w:val="24"/>
              </w:rPr>
              <w:fldChar w:fldCharType="end"/>
            </w:r>
            <w:r w:rsidR="007E1123">
              <w:t xml:space="preserve"> of </w:t>
            </w:r>
            <w:r w:rsidR="007E1123">
              <w:rPr>
                <w:b/>
                <w:bCs/>
                <w:sz w:val="24"/>
                <w:szCs w:val="24"/>
              </w:rPr>
              <w:fldChar w:fldCharType="begin"/>
            </w:r>
            <w:r w:rsidR="007E1123">
              <w:rPr>
                <w:b/>
                <w:bCs/>
              </w:rPr>
              <w:instrText xml:space="preserve"> NUMPAGES  </w:instrText>
            </w:r>
            <w:r w:rsidR="007E1123">
              <w:rPr>
                <w:b/>
                <w:bCs/>
                <w:sz w:val="24"/>
                <w:szCs w:val="24"/>
              </w:rPr>
              <w:fldChar w:fldCharType="separate"/>
            </w:r>
            <w:r w:rsidR="007E1123">
              <w:rPr>
                <w:b/>
                <w:bCs/>
                <w:noProof/>
              </w:rPr>
              <w:t>4</w:t>
            </w:r>
            <w:r w:rsidR="007E11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3AAE" w14:textId="77777777" w:rsidR="00145D0D" w:rsidRDefault="00145D0D">
      <w:pPr>
        <w:spacing w:after="0" w:line="240" w:lineRule="auto"/>
      </w:pPr>
      <w:r>
        <w:separator/>
      </w:r>
    </w:p>
  </w:footnote>
  <w:footnote w:type="continuationSeparator" w:id="0">
    <w:p w14:paraId="7868D635" w14:textId="77777777" w:rsidR="00145D0D" w:rsidRDefault="0014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A26" w14:textId="77777777" w:rsidR="00496A08" w:rsidRDefault="007E1123">
    <w:pPr>
      <w:pStyle w:val="Header"/>
      <w:ind w:right="-794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5FA28" wp14:editId="0D042065">
              <wp:simplePos x="0" y="0"/>
              <wp:positionH relativeFrom="margin">
                <wp:align>left</wp:align>
              </wp:positionH>
              <wp:positionV relativeFrom="paragraph">
                <wp:posOffset>-182636</wp:posOffset>
              </wp:positionV>
              <wp:extent cx="2618105" cy="662305"/>
              <wp:effectExtent l="0" t="0" r="10795" b="23495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6623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5FA2C" w14:textId="54911854" w:rsidR="00496A08" w:rsidRDefault="001A4D2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Triage Loan </w:t>
                          </w:r>
                          <w:r w:rsidR="007E1123">
                            <w:rPr>
                              <w:b/>
                              <w:bCs/>
                            </w:rPr>
                            <w:t>Referral Form (To be completed by Speech &amp; Language Therapist only).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5F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left:0;text-align:left;margin-left:0;margin-top:-14.4pt;width:206.15pt;height:52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">
              <v:textbox>
                <w:txbxContent>
                  <w:p w14:paraId="5625FA2C" w14:textId="54911854" w:rsidR="00496A08" w:rsidRDefault="001A4D2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Triage Loan </w:t>
                    </w:r>
                    <w:r w:rsidR="007E1123">
                      <w:rPr>
                        <w:b/>
                        <w:bCs/>
                      </w:rPr>
                      <w:t>Referral Form (To be completed by Speech &amp; Language Therapist only).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sz w:val="40"/>
        <w:szCs w:val="40"/>
        <w:lang w:eastAsia="en-GB"/>
      </w:rPr>
      <w:drawing>
        <wp:inline distT="0" distB="0" distL="0" distR="0" wp14:anchorId="5625FA2A" wp14:editId="5625FA2B">
          <wp:extent cx="2484120" cy="633730"/>
          <wp:effectExtent l="0" t="0" r="0" b="0"/>
          <wp:docPr id="4" name="Picture 4" descr="NHS - Bristol Centre for Enablement Logo" title="NHS - Bristol Centre for Enabl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3C"/>
    <w:multiLevelType w:val="hybridMultilevel"/>
    <w:tmpl w:val="B20E5E86"/>
    <w:lvl w:ilvl="0" w:tplc="9C88994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D7B78"/>
    <w:multiLevelType w:val="hybridMultilevel"/>
    <w:tmpl w:val="D8083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3B0E"/>
    <w:multiLevelType w:val="hybridMultilevel"/>
    <w:tmpl w:val="7DFA7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332E"/>
    <w:multiLevelType w:val="hybridMultilevel"/>
    <w:tmpl w:val="3CAAD2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F43"/>
    <w:multiLevelType w:val="hybridMultilevel"/>
    <w:tmpl w:val="63B8E93E"/>
    <w:lvl w:ilvl="0" w:tplc="B61CE2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6A8"/>
    <w:multiLevelType w:val="hybridMultilevel"/>
    <w:tmpl w:val="CE0AF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02F91"/>
    <w:multiLevelType w:val="hybridMultilevel"/>
    <w:tmpl w:val="1D1E4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94EB6"/>
    <w:multiLevelType w:val="hybridMultilevel"/>
    <w:tmpl w:val="E8827456"/>
    <w:lvl w:ilvl="0" w:tplc="8CFE8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6991"/>
    <w:multiLevelType w:val="hybridMultilevel"/>
    <w:tmpl w:val="3FB8F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460698">
    <w:abstractNumId w:val="8"/>
  </w:num>
  <w:num w:numId="2" w16cid:durableId="864174648">
    <w:abstractNumId w:val="2"/>
  </w:num>
  <w:num w:numId="3" w16cid:durableId="1250043086">
    <w:abstractNumId w:val="1"/>
  </w:num>
  <w:num w:numId="4" w16cid:durableId="1499811383">
    <w:abstractNumId w:val="5"/>
  </w:num>
  <w:num w:numId="5" w16cid:durableId="577442590">
    <w:abstractNumId w:val="6"/>
  </w:num>
  <w:num w:numId="6" w16cid:durableId="1404448976">
    <w:abstractNumId w:val="2"/>
  </w:num>
  <w:num w:numId="7" w16cid:durableId="1327973848">
    <w:abstractNumId w:val="4"/>
  </w:num>
  <w:num w:numId="8" w16cid:durableId="1590044789">
    <w:abstractNumId w:val="3"/>
  </w:num>
  <w:num w:numId="9" w16cid:durableId="1378970790">
    <w:abstractNumId w:val="0"/>
  </w:num>
  <w:num w:numId="10" w16cid:durableId="921135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8"/>
    <w:rsid w:val="00145D0D"/>
    <w:rsid w:val="001A4D2A"/>
    <w:rsid w:val="003C45F6"/>
    <w:rsid w:val="00496A08"/>
    <w:rsid w:val="004B5AD3"/>
    <w:rsid w:val="005567E8"/>
    <w:rsid w:val="005A2D51"/>
    <w:rsid w:val="00761F1A"/>
    <w:rsid w:val="00777C6F"/>
    <w:rsid w:val="007A3590"/>
    <w:rsid w:val="007D652F"/>
    <w:rsid w:val="007E1123"/>
    <w:rsid w:val="00904012"/>
    <w:rsid w:val="00B835FD"/>
    <w:rsid w:val="00CA0D42"/>
    <w:rsid w:val="00CE1A45"/>
    <w:rsid w:val="00CF3B3F"/>
    <w:rsid w:val="00D44C06"/>
    <w:rsid w:val="00DA33C7"/>
    <w:rsid w:val="00E10DC3"/>
    <w:rsid w:val="00E43CCC"/>
    <w:rsid w:val="00E96FB5"/>
    <w:rsid w:val="00F278C1"/>
    <w:rsid w:val="00F3195E"/>
    <w:rsid w:val="00FF59D4"/>
    <w:rsid w:val="053FE825"/>
    <w:rsid w:val="0F707234"/>
    <w:rsid w:val="11E814D1"/>
    <w:rsid w:val="19239498"/>
    <w:rsid w:val="19AC94F0"/>
    <w:rsid w:val="1C1FA9E3"/>
    <w:rsid w:val="1F0765FB"/>
    <w:rsid w:val="2BC2EAFE"/>
    <w:rsid w:val="2E11A7E8"/>
    <w:rsid w:val="300959BA"/>
    <w:rsid w:val="38BDF264"/>
    <w:rsid w:val="3E6E0F52"/>
    <w:rsid w:val="3E8140D1"/>
    <w:rsid w:val="3F51D69B"/>
    <w:rsid w:val="4D9D4306"/>
    <w:rsid w:val="4F2F6DAF"/>
    <w:rsid w:val="514EB87B"/>
    <w:rsid w:val="535C6BF9"/>
    <w:rsid w:val="560A94E1"/>
    <w:rsid w:val="5BAB3603"/>
    <w:rsid w:val="5CB62469"/>
    <w:rsid w:val="605F90F5"/>
    <w:rsid w:val="692E2930"/>
    <w:rsid w:val="6B70C4B3"/>
    <w:rsid w:val="6BDC7CAD"/>
    <w:rsid w:val="6D652D2F"/>
    <w:rsid w:val="6FF13F0C"/>
    <w:rsid w:val="71C4769A"/>
    <w:rsid w:val="71FA4AEE"/>
    <w:rsid w:val="76ED9337"/>
    <w:rsid w:val="789AD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F8CB"/>
  <w15:docId w15:val="{235E2050-16CE-4D6C-8DCB-45019758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bt.nhs.uk/bristol-centre-enablement/referral-centre/aac-west-referr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573E26ABC8347978CE79FC1657D3B" ma:contentTypeVersion="12" ma:contentTypeDescription="Create a new document." ma:contentTypeScope="" ma:versionID="0eebb2afc8e381deb4d37ee9de780408">
  <xsd:schema xmlns:xsd="http://www.w3.org/2001/XMLSchema" xmlns:xs="http://www.w3.org/2001/XMLSchema" xmlns:p="http://schemas.microsoft.com/office/2006/metadata/properties" xmlns:ns2="e32533a0-6ab7-4cc9-8c10-163572c262af" xmlns:ns3="bc15d38b-8a08-4919-8197-c64fe9d65b74" targetNamespace="http://schemas.microsoft.com/office/2006/metadata/properties" ma:root="true" ma:fieldsID="997ac06197b6e0e5ad3d5ab4c058b4a7" ns2:_="" ns3:_="">
    <xsd:import namespace="e32533a0-6ab7-4cc9-8c10-163572c262af"/>
    <xsd:import namespace="bc15d38b-8a08-4919-8197-c64fe9d65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533a0-6ab7-4cc9-8c10-163572c26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d38b-8a08-4919-8197-c64fe9d65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5d38b-8a08-4919-8197-c64fe9d65b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96F03-5975-4179-A743-B7692B941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533a0-6ab7-4cc9-8c10-163572c262af"/>
    <ds:schemaRef ds:uri="bc15d38b-8a08-4919-8197-c64fe9d6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AAC65-564C-444C-8994-FF7A272A4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97172-DED2-4E66-9FF5-4013FB978A5C}">
  <ds:schemaRefs>
    <ds:schemaRef ds:uri="http://schemas.microsoft.com/office/2006/metadata/properties"/>
    <ds:schemaRef ds:uri="http://schemas.microsoft.com/office/infopath/2007/PartnerControls"/>
    <ds:schemaRef ds:uri="bc15d38b-8a08-4919-8197-c64fe9d65b74"/>
  </ds:schemaRefs>
</ds:datastoreItem>
</file>

<file path=customXml/itemProps4.xml><?xml version="1.0" encoding="utf-8"?>
<ds:datastoreItem xmlns:ds="http://schemas.openxmlformats.org/officeDocument/2006/customXml" ds:itemID="{879202E8-67FE-4676-99FB-9996500C1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5576</Characters>
  <Application>Microsoft Office Word</Application>
  <DocSecurity>4</DocSecurity>
  <Lines>146</Lines>
  <Paragraphs>89</Paragraphs>
  <ScaleCrop>false</ScaleCrop>
  <Company>NBT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 WEST - Re-referral to South West Specialist Service</dc:title>
  <dc:creator>Simone Paisey</dc:creator>
  <cp:keywords>AAC WEST, AAC, Re-referral, Forms, Re-referral forms,</cp:keywords>
  <dc:description>AAC WEST - Re-referral Form</dc:description>
  <cp:lastModifiedBy>Carole Coggins</cp:lastModifiedBy>
  <cp:revision>2</cp:revision>
  <cp:lastPrinted>2016-07-11T12:53:00Z</cp:lastPrinted>
  <dcterms:created xsi:type="dcterms:W3CDTF">2025-07-18T18:28:00Z</dcterms:created>
  <dcterms:modified xsi:type="dcterms:W3CDTF">2025-07-18T18:28:00Z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0x0101002D7573E26ABC8347978CE79FC1657D3B</vt:lpwstr>
  </property>
  <property fmtid="{D5CDD505-2E9C-101B-9397-08002B2CF9AE}" pid="3" name="MediaServiceImageTags">
    <vt:lpwstr/>
  </property>
</Properties>
</file>